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F274F" w14:textId="24556DE4" w:rsidR="00950C1F" w:rsidRPr="00F03576" w:rsidRDefault="005049AD" w:rsidP="007B77F1">
      <w:pPr>
        <w:pBdr>
          <w:top w:val="nil"/>
          <w:left w:val="nil"/>
          <w:bottom w:val="nil"/>
          <w:right w:val="nil"/>
          <w:between w:val="nil"/>
        </w:pBdr>
        <w:shd w:val="clear" w:color="auto" w:fill="FFFFFF"/>
        <w:spacing w:before="1200" w:after="0" w:line="240" w:lineRule="auto"/>
        <w:rPr>
          <w:rFonts w:ascii="Aptos" w:eastAsia="Verdana" w:hAnsi="Aptos" w:cstheme="minorHAnsi"/>
          <w:bCs/>
          <w:lang w:val="ru-RU"/>
        </w:rPr>
      </w:pPr>
      <w:r>
        <w:rPr>
          <w:rFonts w:ascii="Aptos" w:eastAsia="Verdana" w:hAnsi="Aptos" w:cstheme="minorHAnsi"/>
          <w:bCs/>
          <w:lang w:val="ru-RU"/>
        </w:rPr>
        <w:t>1</w:t>
      </w:r>
      <w:r w:rsidR="00956103">
        <w:rPr>
          <w:rFonts w:ascii="Aptos" w:eastAsia="Verdana" w:hAnsi="Aptos" w:cstheme="minorHAnsi"/>
          <w:bCs/>
          <w:lang w:val="ru-RU"/>
        </w:rPr>
        <w:t>4</w:t>
      </w:r>
      <w:r w:rsidR="000070DD" w:rsidRPr="00F03576">
        <w:rPr>
          <w:rFonts w:ascii="Aptos" w:eastAsia="Verdana" w:hAnsi="Aptos" w:cstheme="minorHAnsi"/>
          <w:bCs/>
          <w:lang w:val="ru-RU"/>
        </w:rPr>
        <w:t>.</w:t>
      </w:r>
      <w:r>
        <w:rPr>
          <w:rFonts w:ascii="Aptos" w:eastAsia="Verdana" w:hAnsi="Aptos" w:cstheme="minorHAnsi"/>
          <w:bCs/>
          <w:lang w:val="ru-RU"/>
        </w:rPr>
        <w:t>01</w:t>
      </w:r>
      <w:r w:rsidR="000070DD" w:rsidRPr="00F03576">
        <w:rPr>
          <w:rFonts w:ascii="Aptos" w:eastAsia="Verdana" w:hAnsi="Aptos" w:cstheme="minorHAnsi"/>
          <w:bCs/>
          <w:lang w:val="ru-RU"/>
        </w:rPr>
        <w:t>.202</w:t>
      </w:r>
      <w:r>
        <w:rPr>
          <w:rFonts w:ascii="Aptos" w:eastAsia="Verdana" w:hAnsi="Aptos" w:cstheme="minorHAnsi"/>
          <w:bCs/>
          <w:lang w:val="ru-RU"/>
        </w:rPr>
        <w:t>6</w:t>
      </w:r>
    </w:p>
    <w:p w14:paraId="4D6E53D2" w14:textId="3D645AC8" w:rsidR="00A538E7" w:rsidRDefault="005049AD" w:rsidP="006A461B">
      <w:pPr>
        <w:spacing w:before="600" w:after="600" w:line="240" w:lineRule="auto"/>
        <w:rPr>
          <w:rFonts w:ascii="Aptos" w:hAnsi="Aptos" w:cstheme="minorHAnsi"/>
          <w:b/>
          <w:sz w:val="52"/>
          <w:szCs w:val="52"/>
          <w:lang w:val="ru-RU"/>
        </w:rPr>
      </w:pPr>
      <w:r w:rsidRPr="005049AD">
        <w:rPr>
          <w:rFonts w:ascii="Aptos" w:hAnsi="Aptos" w:cstheme="minorHAnsi"/>
          <w:b/>
          <w:sz w:val="52"/>
          <w:szCs w:val="52"/>
          <w:lang w:val="ru-RU"/>
        </w:rPr>
        <w:t>Центр культуры и</w:t>
      </w:r>
      <w:r>
        <w:rPr>
          <w:rFonts w:ascii="Aptos" w:hAnsi="Aptos" w:cstheme="minorHAnsi"/>
          <w:b/>
          <w:sz w:val="52"/>
          <w:szCs w:val="52"/>
          <w:lang w:val="ru-RU"/>
        </w:rPr>
        <w:t> </w:t>
      </w:r>
      <w:r w:rsidRPr="005049AD">
        <w:rPr>
          <w:rFonts w:ascii="Aptos" w:hAnsi="Aptos" w:cstheme="minorHAnsi"/>
          <w:b/>
          <w:sz w:val="52"/>
          <w:szCs w:val="52"/>
          <w:lang w:val="ru-RU"/>
        </w:rPr>
        <w:t>отдыха «Победа» отмечает юбилей</w:t>
      </w:r>
    </w:p>
    <w:p w14:paraId="28236A7F" w14:textId="429B83E9" w:rsidR="005049AD" w:rsidRDefault="005049AD" w:rsidP="006A4615">
      <w:pPr>
        <w:spacing w:after="600" w:line="276" w:lineRule="auto"/>
        <w:rPr>
          <w:rFonts w:ascii="Aptos" w:hAnsi="Aptos" w:cstheme="minorHAnsi"/>
          <w:b/>
          <w:bCs/>
          <w:lang w:val="ru-RU"/>
        </w:rPr>
      </w:pPr>
      <w:r w:rsidRPr="005049AD">
        <w:rPr>
          <w:rFonts w:ascii="Aptos" w:hAnsi="Aptos" w:cstheme="minorHAnsi"/>
          <w:b/>
          <w:bCs/>
          <w:lang w:val="ru-RU"/>
        </w:rPr>
        <w:t>Легендарный кинотеатр «Победа» в 2026 году отпразднует двойной юбилей — 100 лет со дня основания и 20 лет с момента возрождения после масштабной реконструкции. Все эти годы «Победа» растёт и меняется вместе с Новосибирском, оставаясь любимым местом культурного досуга горожан и одним из символов города.</w:t>
      </w:r>
    </w:p>
    <w:p w14:paraId="386357B1" w14:textId="77777777" w:rsidR="005049AD" w:rsidRPr="005049AD" w:rsidRDefault="005049AD" w:rsidP="005049AD">
      <w:pPr>
        <w:spacing w:after="240"/>
        <w:rPr>
          <w:rFonts w:ascii="Aptos" w:hAnsi="Aptos"/>
          <w:lang w:val="ru-RU"/>
        </w:rPr>
      </w:pPr>
      <w:r w:rsidRPr="005049AD">
        <w:rPr>
          <w:rFonts w:ascii="Aptos" w:hAnsi="Aptos"/>
          <w:lang w:val="ru-RU"/>
        </w:rPr>
        <w:t>Легендарный кинотеатр «Победа» в своей вековой истории следует за крутыми поворотами истории города, области, страны. Кинотеатр с авангардным названием «</w:t>
      </w:r>
      <w:proofErr w:type="spellStart"/>
      <w:r w:rsidRPr="005049AD">
        <w:rPr>
          <w:rFonts w:ascii="Aptos" w:hAnsi="Aptos"/>
          <w:lang w:val="ru-RU"/>
        </w:rPr>
        <w:t>Пролеткино</w:t>
      </w:r>
      <w:proofErr w:type="spellEnd"/>
      <w:r w:rsidRPr="005049AD">
        <w:rPr>
          <w:rFonts w:ascii="Aptos" w:hAnsi="Aptos"/>
          <w:lang w:val="ru-RU"/>
        </w:rPr>
        <w:t>» открылся 15 января 1926 года показом фильма «Мусульманка». Позднее он сменил имя на революционный «Октябрь», а после Великой Отечественной войны приобрёл своё нынешнее символичное имя «Победа».</w:t>
      </w:r>
    </w:p>
    <w:p w14:paraId="57532051" w14:textId="77777777" w:rsidR="005049AD" w:rsidRPr="005049AD" w:rsidRDefault="005049AD" w:rsidP="005049AD">
      <w:pPr>
        <w:spacing w:after="240"/>
        <w:rPr>
          <w:rFonts w:ascii="Aptos" w:hAnsi="Aptos"/>
          <w:lang w:val="ru-RU"/>
        </w:rPr>
      </w:pPr>
      <w:r w:rsidRPr="005049AD">
        <w:rPr>
          <w:rFonts w:ascii="Aptos" w:hAnsi="Aptos"/>
          <w:lang w:val="ru-RU"/>
        </w:rPr>
        <w:t>С самого начала «Победа» задумывалась как кинотеатр, но всегда становилась чем</w:t>
      </w:r>
      <w:r w:rsidRPr="005049AD">
        <w:rPr>
          <w:rFonts w:ascii="Cambria Math" w:hAnsi="Cambria Math" w:cs="Cambria Math"/>
          <w:lang w:val="ru-RU"/>
        </w:rPr>
        <w:t>‑</w:t>
      </w:r>
      <w:r w:rsidRPr="005049AD">
        <w:rPr>
          <w:rFonts w:ascii="Aptos" w:hAnsi="Aptos"/>
          <w:lang w:val="ru-RU"/>
        </w:rPr>
        <w:t>то большим. В первые годы она вмещала в себя киностудию, из монтажных комнат которой выходила знаменитая сибирская кинохроника. Во время Великой Отечественной войны здесь разместились цеха эвакуированного из Ленинграда завода им. Коминтерна. Восстановленный в послевоенные годы кинотеатр неизменно привлекал зрителей премьерами, фестивалями, неповторимой атмосферой. Позже, пережив непростые 90</w:t>
      </w:r>
      <w:r w:rsidRPr="005049AD">
        <w:rPr>
          <w:rFonts w:ascii="Cambria Math" w:hAnsi="Cambria Math" w:cs="Cambria Math"/>
          <w:lang w:val="ru-RU"/>
        </w:rPr>
        <w:t>‑</w:t>
      </w:r>
      <w:r w:rsidRPr="005049AD">
        <w:rPr>
          <w:rFonts w:ascii="Aptos" w:hAnsi="Aptos"/>
          <w:lang w:val="ru-RU"/>
        </w:rPr>
        <w:t>е, «Победа» подошла к новому веку и новому периоду своей истории.</w:t>
      </w:r>
    </w:p>
    <w:p w14:paraId="7A5A6BD1" w14:textId="77777777" w:rsidR="005049AD" w:rsidRPr="005049AD" w:rsidRDefault="005049AD" w:rsidP="005049AD">
      <w:pPr>
        <w:spacing w:after="240"/>
        <w:rPr>
          <w:rFonts w:ascii="Aptos" w:hAnsi="Aptos"/>
          <w:lang w:val="ru-RU"/>
        </w:rPr>
      </w:pPr>
      <w:r w:rsidRPr="005049AD">
        <w:rPr>
          <w:rFonts w:ascii="Aptos" w:hAnsi="Aptos"/>
          <w:lang w:val="ru-RU"/>
        </w:rPr>
        <w:t>После масштабной реконструкции, проведённой интернациональной командой архитекторов и дизайнеров, «Победа» обрела новый облик, бережно соединив неповторимый исторический стиль с новейшими достижениями мирового дизайна и технологий.</w:t>
      </w:r>
    </w:p>
    <w:p w14:paraId="340CDF7B" w14:textId="77777777" w:rsidR="005049AD" w:rsidRPr="005049AD" w:rsidRDefault="005049AD" w:rsidP="005049AD">
      <w:pPr>
        <w:spacing w:after="240"/>
        <w:rPr>
          <w:rFonts w:ascii="Aptos" w:hAnsi="Aptos"/>
          <w:lang w:val="ru-RU"/>
        </w:rPr>
      </w:pPr>
      <w:r w:rsidRPr="005049AD">
        <w:rPr>
          <w:rFonts w:ascii="Aptos" w:hAnsi="Aptos"/>
          <w:lang w:val="ru-RU"/>
        </w:rPr>
        <w:lastRenderedPageBreak/>
        <w:t>Торжественное открытие обновлённой «Победы» 6 декабря 2006 года с личным участием председателя Союза кинематографистов Российской Федерации Никиты Михалкова и актрис Ольги Дроздовой и Ларисы Голубкиной стало ярким жизнеутверждающим событием. Очень скоро, благодаря активной просветительской деятельности, кинотеатр утвердился как главная премьерная и фестивальная площадка города.</w:t>
      </w:r>
    </w:p>
    <w:p w14:paraId="56938BE4" w14:textId="77777777" w:rsidR="005049AD" w:rsidRPr="005049AD" w:rsidRDefault="005049AD" w:rsidP="005049AD">
      <w:pPr>
        <w:spacing w:after="240"/>
        <w:rPr>
          <w:rFonts w:ascii="Aptos" w:hAnsi="Aptos"/>
          <w:lang w:val="ru-RU"/>
        </w:rPr>
      </w:pPr>
      <w:r w:rsidRPr="005049AD">
        <w:rPr>
          <w:rFonts w:ascii="Aptos" w:hAnsi="Aptos"/>
          <w:lang w:val="ru-RU"/>
        </w:rPr>
        <w:t>Сегодня «Победа»</w:t>
      </w:r>
      <w:r w:rsidRPr="005049AD">
        <w:rPr>
          <w:rFonts w:ascii="Arial" w:hAnsi="Arial" w:cs="Arial"/>
          <w:lang w:val="ru-RU"/>
        </w:rPr>
        <w:t> </w:t>
      </w:r>
      <w:r w:rsidRPr="005049AD">
        <w:rPr>
          <w:rFonts w:ascii="Aptos" w:hAnsi="Aptos"/>
          <w:lang w:val="ru-RU"/>
        </w:rPr>
        <w:t>—</w:t>
      </w:r>
      <w:r w:rsidRPr="005049AD">
        <w:rPr>
          <w:rFonts w:ascii="Arial" w:hAnsi="Arial" w:cs="Arial"/>
          <w:lang w:val="ru-RU"/>
        </w:rPr>
        <w:t> </w:t>
      </w:r>
      <w:r w:rsidRPr="005049AD">
        <w:rPr>
          <w:rFonts w:ascii="Aptos" w:hAnsi="Aptos"/>
          <w:lang w:val="ru-RU"/>
        </w:rPr>
        <w:t>это эпицентр кинематографической жизни Сибири и один из ведущих арт</w:t>
      </w:r>
      <w:r w:rsidRPr="005049AD">
        <w:rPr>
          <w:rFonts w:ascii="Cambria Math" w:hAnsi="Cambria Math" w:cs="Cambria Math"/>
          <w:lang w:val="ru-RU"/>
        </w:rPr>
        <w:t>‑</w:t>
      </w:r>
      <w:r w:rsidRPr="005049AD">
        <w:rPr>
          <w:rFonts w:ascii="Aptos" w:hAnsi="Aptos"/>
          <w:lang w:val="ru-RU"/>
        </w:rPr>
        <w:t xml:space="preserve">кинотеатров страны. Именно здесь кино находит своего первого и самого вдумчивого зрителя. В разные годы гостями «Победы» становились выдающиеся деятели отечественной культуры: Евгений Евтушенко, Светлана Кармалита, Вадим Репин, Алексей Гориболь, Александр Зацепин, Эдуард Артемьев, Алла Сурикова, Александр Сокуров, Андрей Звягинцев, Иван И. Твердовский, Анна Меликян, Роман Каримов, Валерий Тодоровский, Антон Коломеец, Наталия Кончаловская, Евгений Князев, Александр Балуев, Алексей Гуськов, Сусанна Альперина и многие другие. Участниками фестивалей становились и зарубежные кинематографисты, в том числе Кшиштоф Занусси, Кароль Буке, Эмир Кустурица, Жак </w:t>
      </w:r>
      <w:proofErr w:type="spellStart"/>
      <w:r w:rsidRPr="005049AD">
        <w:rPr>
          <w:rFonts w:ascii="Aptos" w:hAnsi="Aptos"/>
          <w:lang w:val="ru-RU"/>
        </w:rPr>
        <w:t>Одияр</w:t>
      </w:r>
      <w:proofErr w:type="spellEnd"/>
      <w:r w:rsidRPr="005049AD">
        <w:rPr>
          <w:rFonts w:ascii="Aptos" w:hAnsi="Aptos"/>
          <w:lang w:val="ru-RU"/>
        </w:rPr>
        <w:t xml:space="preserve">, Джорджо Амато, Брюно Дюмон, Лючия Машино, </w:t>
      </w:r>
      <w:proofErr w:type="spellStart"/>
      <w:r w:rsidRPr="005049AD">
        <w:rPr>
          <w:rFonts w:ascii="Aptos" w:hAnsi="Aptos"/>
          <w:lang w:val="ru-RU"/>
        </w:rPr>
        <w:t>Йос</w:t>
      </w:r>
      <w:proofErr w:type="spellEnd"/>
      <w:r w:rsidRPr="005049AD">
        <w:rPr>
          <w:rFonts w:ascii="Aptos" w:hAnsi="Aptos"/>
          <w:lang w:val="ru-RU"/>
        </w:rPr>
        <w:t xml:space="preserve"> </w:t>
      </w:r>
      <w:proofErr w:type="spellStart"/>
      <w:r w:rsidRPr="005049AD">
        <w:rPr>
          <w:rFonts w:ascii="Aptos" w:hAnsi="Aptos"/>
          <w:lang w:val="ru-RU"/>
        </w:rPr>
        <w:t>Стеллинг</w:t>
      </w:r>
      <w:proofErr w:type="spellEnd"/>
      <w:r w:rsidRPr="005049AD">
        <w:rPr>
          <w:rFonts w:ascii="Aptos" w:hAnsi="Aptos"/>
          <w:lang w:val="ru-RU"/>
        </w:rPr>
        <w:t xml:space="preserve">, Ханно </w:t>
      </w:r>
      <w:proofErr w:type="spellStart"/>
      <w:r w:rsidRPr="005049AD">
        <w:rPr>
          <w:rFonts w:ascii="Aptos" w:hAnsi="Aptos"/>
          <w:lang w:val="ru-RU"/>
        </w:rPr>
        <w:t>Коффлер</w:t>
      </w:r>
      <w:proofErr w:type="spellEnd"/>
      <w:r w:rsidRPr="005049AD">
        <w:rPr>
          <w:rFonts w:ascii="Aptos" w:hAnsi="Aptos"/>
          <w:lang w:val="ru-RU"/>
        </w:rPr>
        <w:t xml:space="preserve">, Седрик Кан, Бригитте Мария </w:t>
      </w:r>
      <w:proofErr w:type="spellStart"/>
      <w:r w:rsidRPr="005049AD">
        <w:rPr>
          <w:rFonts w:ascii="Aptos" w:hAnsi="Aptos"/>
          <w:lang w:val="ru-RU"/>
        </w:rPr>
        <w:t>Бертеле</w:t>
      </w:r>
      <w:proofErr w:type="spellEnd"/>
      <w:r w:rsidRPr="005049AD">
        <w:rPr>
          <w:rFonts w:ascii="Aptos" w:hAnsi="Aptos"/>
          <w:lang w:val="ru-RU"/>
        </w:rPr>
        <w:t xml:space="preserve">, Се Мэн, </w:t>
      </w:r>
      <w:proofErr w:type="spellStart"/>
      <w:r w:rsidRPr="005049AD">
        <w:rPr>
          <w:rFonts w:ascii="Aptos" w:hAnsi="Aptos"/>
          <w:lang w:val="ru-RU"/>
        </w:rPr>
        <w:t>Таукел</w:t>
      </w:r>
      <w:proofErr w:type="spellEnd"/>
      <w:r w:rsidRPr="005049AD">
        <w:rPr>
          <w:rFonts w:ascii="Aptos" w:hAnsi="Aptos"/>
          <w:lang w:val="ru-RU"/>
        </w:rPr>
        <w:t xml:space="preserve"> </w:t>
      </w:r>
      <w:proofErr w:type="spellStart"/>
      <w:r w:rsidRPr="005049AD">
        <w:rPr>
          <w:rFonts w:ascii="Aptos" w:hAnsi="Aptos"/>
          <w:lang w:val="ru-RU"/>
        </w:rPr>
        <w:t>Мусилим</w:t>
      </w:r>
      <w:proofErr w:type="spellEnd"/>
      <w:r w:rsidRPr="005049AD">
        <w:rPr>
          <w:rFonts w:ascii="Aptos" w:hAnsi="Aptos"/>
          <w:lang w:val="ru-RU"/>
        </w:rPr>
        <w:t>, Олжас Альжанов и другие.</w:t>
      </w:r>
    </w:p>
    <w:p w14:paraId="124A08CC" w14:textId="77777777" w:rsidR="005049AD" w:rsidRPr="005049AD" w:rsidRDefault="005049AD" w:rsidP="005049AD">
      <w:pPr>
        <w:spacing w:after="240"/>
        <w:rPr>
          <w:rFonts w:ascii="Aptos" w:hAnsi="Aptos"/>
          <w:lang w:val="ru-RU"/>
        </w:rPr>
      </w:pPr>
      <w:r w:rsidRPr="005049AD">
        <w:rPr>
          <w:rFonts w:ascii="Aptos" w:hAnsi="Aptos"/>
          <w:lang w:val="ru-RU"/>
        </w:rPr>
        <w:t>Особая гордость «Победы»</w:t>
      </w:r>
      <w:r w:rsidRPr="005049AD">
        <w:rPr>
          <w:rFonts w:ascii="Arial" w:hAnsi="Arial" w:cs="Arial"/>
          <w:lang w:val="ru-RU"/>
        </w:rPr>
        <w:t> </w:t>
      </w:r>
      <w:r w:rsidRPr="005049AD">
        <w:rPr>
          <w:rFonts w:ascii="Aptos" w:hAnsi="Aptos"/>
          <w:lang w:val="ru-RU"/>
        </w:rPr>
        <w:t>—</w:t>
      </w:r>
      <w:r w:rsidRPr="005049AD">
        <w:rPr>
          <w:rFonts w:ascii="Arial" w:hAnsi="Arial" w:cs="Arial"/>
          <w:lang w:val="ru-RU"/>
        </w:rPr>
        <w:t> </w:t>
      </w:r>
      <w:r w:rsidRPr="005049AD">
        <w:rPr>
          <w:rFonts w:ascii="Aptos" w:hAnsi="Aptos"/>
          <w:lang w:val="ru-RU"/>
        </w:rPr>
        <w:t>насыщенная фестивальная программа. На площадках кинотеатра проходит более двух десятков международных смотров каждый год. Привычными за 20 лет стали французские, итальянские, немецкие, израильские, испанские, ирландские, польские, австрийские, швейцарские программы; здесь с успехом проходили показы шведского, корейского, китайского, финского, японского, казахстанского, доминиканского, таджикского и даже уругвайского кино. Важное место в «Победе» отводится и сибирскому кино</w:t>
      </w:r>
      <w:r w:rsidRPr="005049AD">
        <w:rPr>
          <w:rFonts w:ascii="Arial" w:hAnsi="Arial" w:cs="Arial"/>
          <w:lang w:val="ru-RU"/>
        </w:rPr>
        <w:t> </w:t>
      </w:r>
      <w:r w:rsidRPr="005049AD">
        <w:rPr>
          <w:rFonts w:ascii="Aptos" w:hAnsi="Aptos"/>
          <w:lang w:val="ru-RU"/>
        </w:rPr>
        <w:t>—</w:t>
      </w:r>
      <w:r w:rsidRPr="005049AD">
        <w:rPr>
          <w:rFonts w:ascii="Arial" w:hAnsi="Arial" w:cs="Arial"/>
          <w:lang w:val="ru-RU"/>
        </w:rPr>
        <w:t> </w:t>
      </w:r>
      <w:r w:rsidRPr="005049AD">
        <w:rPr>
          <w:rFonts w:ascii="Aptos" w:hAnsi="Aptos"/>
          <w:lang w:val="ru-RU"/>
        </w:rPr>
        <w:t>именно в нашем кинотеатре проходят Международный фестиваль документальных фильмов «Встречи в Сибири» и Фестиваль научного и индустриального кино «Кремний». С особым вниманием и заботой кинотеатр поддерживает творчество новосибирских кинематографистов разных поколений.</w:t>
      </w:r>
    </w:p>
    <w:p w14:paraId="621065F0" w14:textId="77777777" w:rsidR="005049AD" w:rsidRPr="005049AD" w:rsidRDefault="005049AD" w:rsidP="005049AD">
      <w:pPr>
        <w:spacing w:after="240"/>
        <w:rPr>
          <w:rFonts w:ascii="Aptos" w:hAnsi="Aptos"/>
          <w:lang w:val="ru-RU"/>
        </w:rPr>
      </w:pPr>
      <w:r w:rsidRPr="005049AD">
        <w:rPr>
          <w:rFonts w:ascii="Aptos" w:hAnsi="Aptos"/>
          <w:lang w:val="ru-RU"/>
        </w:rPr>
        <w:t>Сегодня «Победа»</w:t>
      </w:r>
      <w:r w:rsidRPr="005049AD">
        <w:rPr>
          <w:rFonts w:ascii="Arial" w:hAnsi="Arial" w:cs="Arial"/>
          <w:lang w:val="ru-RU"/>
        </w:rPr>
        <w:t> </w:t>
      </w:r>
      <w:r w:rsidRPr="005049AD">
        <w:rPr>
          <w:rFonts w:ascii="Aptos" w:hAnsi="Aptos"/>
          <w:lang w:val="ru-RU"/>
        </w:rPr>
        <w:t>—</w:t>
      </w:r>
      <w:r w:rsidRPr="005049AD">
        <w:rPr>
          <w:rFonts w:ascii="Arial" w:hAnsi="Arial" w:cs="Arial"/>
          <w:lang w:val="ru-RU"/>
        </w:rPr>
        <w:t> </w:t>
      </w:r>
      <w:proofErr w:type="gramStart"/>
      <w:r w:rsidRPr="005049AD">
        <w:rPr>
          <w:rFonts w:ascii="Aptos" w:hAnsi="Aptos"/>
          <w:lang w:val="ru-RU"/>
        </w:rPr>
        <w:t>динамично развивающийся</w:t>
      </w:r>
      <w:proofErr w:type="gramEnd"/>
      <w:r w:rsidRPr="005049AD">
        <w:rPr>
          <w:rFonts w:ascii="Aptos" w:hAnsi="Aptos"/>
          <w:lang w:val="ru-RU"/>
        </w:rPr>
        <w:t xml:space="preserve"> современный центр культуры и отдыха. Семь кинозалов, выставочное пространство «Белая галерея», концертная площадка клуб «Ночь», конференц</w:t>
      </w:r>
      <w:r w:rsidRPr="005049AD">
        <w:rPr>
          <w:rFonts w:ascii="Cambria Math" w:hAnsi="Cambria Math" w:cs="Cambria Math"/>
          <w:lang w:val="ru-RU"/>
        </w:rPr>
        <w:t>‑</w:t>
      </w:r>
      <w:r w:rsidRPr="005049AD">
        <w:rPr>
          <w:rFonts w:ascii="Aptos" w:hAnsi="Aptos"/>
          <w:lang w:val="ru-RU"/>
        </w:rPr>
        <w:t>зал, кино</w:t>
      </w:r>
      <w:r w:rsidRPr="005049AD">
        <w:rPr>
          <w:rFonts w:ascii="Cambria Math" w:hAnsi="Cambria Math" w:cs="Cambria Math"/>
          <w:lang w:val="ru-RU"/>
        </w:rPr>
        <w:t>‑</w:t>
      </w:r>
      <w:r w:rsidRPr="005049AD">
        <w:rPr>
          <w:rFonts w:ascii="Aptos" w:hAnsi="Aptos"/>
          <w:lang w:val="ru-RU"/>
        </w:rPr>
        <w:t>кафе «Премьера», кофейня «</w:t>
      </w:r>
      <w:proofErr w:type="spellStart"/>
      <w:r w:rsidRPr="005049AD">
        <w:rPr>
          <w:rFonts w:ascii="Aptos" w:hAnsi="Aptos"/>
          <w:lang w:val="ru-RU"/>
        </w:rPr>
        <w:t>Утровечера</w:t>
      </w:r>
      <w:proofErr w:type="spellEnd"/>
      <w:r w:rsidRPr="005049AD">
        <w:rPr>
          <w:rFonts w:ascii="Aptos" w:hAnsi="Aptos"/>
          <w:lang w:val="ru-RU"/>
        </w:rPr>
        <w:t>»</w:t>
      </w:r>
      <w:r w:rsidRPr="005049AD">
        <w:rPr>
          <w:rFonts w:ascii="Arial" w:hAnsi="Arial" w:cs="Arial"/>
          <w:lang w:val="ru-RU"/>
        </w:rPr>
        <w:t> </w:t>
      </w:r>
      <w:r w:rsidRPr="005049AD">
        <w:rPr>
          <w:rFonts w:ascii="Aptos" w:hAnsi="Aptos"/>
          <w:lang w:val="ru-RU"/>
        </w:rPr>
        <w:t>—</w:t>
      </w:r>
      <w:r w:rsidRPr="005049AD">
        <w:rPr>
          <w:rFonts w:ascii="Arial" w:hAnsi="Arial" w:cs="Arial"/>
          <w:lang w:val="ru-RU"/>
        </w:rPr>
        <w:t> </w:t>
      </w:r>
      <w:r w:rsidRPr="005049AD">
        <w:rPr>
          <w:rFonts w:ascii="Aptos" w:hAnsi="Aptos"/>
          <w:lang w:val="ru-RU"/>
        </w:rPr>
        <w:t>здесь создана среда для синтеза искусств, формирующих единый кинематографический контекст. Помимо кинопоказа, в «Победе» проходят живые концерты, литературные вечера, спектакли, выставки живописи и фотографии, интеллектуальные игры, публичные чтения, гастрономические вечера, мастер</w:t>
      </w:r>
      <w:r w:rsidRPr="005049AD">
        <w:rPr>
          <w:rFonts w:ascii="Cambria Math" w:hAnsi="Cambria Math" w:cs="Cambria Math"/>
          <w:lang w:val="ru-RU"/>
        </w:rPr>
        <w:t>‑</w:t>
      </w:r>
      <w:r w:rsidRPr="005049AD">
        <w:rPr>
          <w:rFonts w:ascii="Aptos" w:hAnsi="Aptos"/>
          <w:lang w:val="ru-RU"/>
        </w:rPr>
        <w:t>классы. Этот полифонический подход расширяет восприятие аудитории, укрепляя статус «Победы» как главной творческой площадки и точки притяжения для всего городского сообщества.</w:t>
      </w:r>
    </w:p>
    <w:p w14:paraId="44565FF9" w14:textId="32E36E50" w:rsidR="005049AD" w:rsidRDefault="005049AD" w:rsidP="005049AD">
      <w:pPr>
        <w:spacing w:after="240"/>
        <w:rPr>
          <w:rFonts w:ascii="Aptos" w:hAnsi="Aptos"/>
          <w:lang w:val="ru-RU"/>
        </w:rPr>
      </w:pPr>
      <w:r w:rsidRPr="005049AD">
        <w:rPr>
          <w:rFonts w:ascii="Aptos" w:hAnsi="Aptos"/>
          <w:lang w:val="ru-RU"/>
        </w:rPr>
        <w:lastRenderedPageBreak/>
        <w:t>Из 130 лет с момента рождения мирового кинематографа 100 лет свою историческую и культурную вахту в нём несёт наша «Победа», просвещая и вдохновляя творцов искусств, объединяя поколения и народы общей памятью и культурным наследием.</w:t>
      </w:r>
    </w:p>
    <w:p w14:paraId="632E5991" w14:textId="6A8570EC" w:rsidR="005049AD" w:rsidRPr="005049AD" w:rsidRDefault="005049AD" w:rsidP="005049AD">
      <w:pPr>
        <w:spacing w:before="720" w:after="240" w:line="240" w:lineRule="auto"/>
        <w:rPr>
          <w:rFonts w:ascii="Aptos" w:hAnsi="Aptos"/>
          <w:b/>
          <w:bCs/>
          <w:sz w:val="36"/>
          <w:szCs w:val="36"/>
          <w:lang w:val="ru-RU"/>
        </w:rPr>
      </w:pPr>
      <w:r w:rsidRPr="005049AD">
        <w:rPr>
          <w:rFonts w:ascii="Aptos" w:hAnsi="Aptos"/>
          <w:b/>
          <w:bCs/>
          <w:sz w:val="36"/>
          <w:szCs w:val="36"/>
          <w:lang w:val="ru-RU"/>
        </w:rPr>
        <w:t>Контакты</w:t>
      </w:r>
    </w:p>
    <w:p w14:paraId="28E717E8" w14:textId="77777777" w:rsidR="005049AD" w:rsidRPr="005049AD" w:rsidRDefault="005049AD" w:rsidP="005049AD">
      <w:pPr>
        <w:spacing w:after="0"/>
        <w:rPr>
          <w:rFonts w:ascii="Aptos" w:hAnsi="Aptos"/>
          <w:b/>
          <w:bCs/>
          <w:lang w:val="ru-RU"/>
        </w:rPr>
      </w:pPr>
      <w:r w:rsidRPr="005049AD">
        <w:rPr>
          <w:rFonts w:ascii="Aptos" w:hAnsi="Aptos"/>
          <w:b/>
          <w:bCs/>
          <w:lang w:val="ru-RU"/>
        </w:rPr>
        <w:t>Анна Огородникова</w:t>
      </w:r>
    </w:p>
    <w:p w14:paraId="145EBE99" w14:textId="77777777" w:rsidR="005049AD" w:rsidRPr="005049AD" w:rsidRDefault="005049AD" w:rsidP="005049AD">
      <w:pPr>
        <w:spacing w:after="120"/>
        <w:rPr>
          <w:rFonts w:ascii="Aptos" w:hAnsi="Aptos"/>
          <w:i/>
          <w:iCs/>
          <w:color w:val="767171" w:themeColor="background2" w:themeShade="80"/>
          <w:lang w:val="ru-RU"/>
        </w:rPr>
      </w:pPr>
      <w:r w:rsidRPr="005049AD">
        <w:rPr>
          <w:rFonts w:ascii="Aptos" w:hAnsi="Aptos"/>
          <w:i/>
          <w:iCs/>
          <w:color w:val="767171" w:themeColor="background2" w:themeShade="80"/>
          <w:lang w:val="ru-RU"/>
        </w:rPr>
        <w:t>Программный директор по событийному кино</w:t>
      </w:r>
    </w:p>
    <w:p w14:paraId="7527E9C1" w14:textId="77172901" w:rsidR="005049AD" w:rsidRPr="005049AD" w:rsidRDefault="005049AD" w:rsidP="005049AD">
      <w:pPr>
        <w:pStyle w:val="ListParagraph"/>
        <w:numPr>
          <w:ilvl w:val="0"/>
          <w:numId w:val="30"/>
        </w:numPr>
        <w:spacing w:after="0"/>
        <w:rPr>
          <w:rFonts w:ascii="Aptos" w:hAnsi="Aptos"/>
          <w:lang w:val="ru-RU"/>
        </w:rPr>
      </w:pPr>
      <w:r w:rsidRPr="005049AD">
        <w:rPr>
          <w:rFonts w:ascii="Aptos" w:hAnsi="Aptos"/>
          <w:lang w:val="ru-RU"/>
        </w:rPr>
        <w:t>+7 913 946</w:t>
      </w:r>
      <w:r>
        <w:rPr>
          <w:rFonts w:ascii="Aptos" w:hAnsi="Aptos"/>
          <w:lang w:val="ru-RU"/>
        </w:rPr>
        <w:t>-</w:t>
      </w:r>
      <w:r w:rsidRPr="005049AD">
        <w:rPr>
          <w:rFonts w:ascii="Aptos" w:hAnsi="Aptos"/>
          <w:lang w:val="ru-RU"/>
        </w:rPr>
        <w:t>65</w:t>
      </w:r>
      <w:r>
        <w:rPr>
          <w:rFonts w:ascii="Aptos" w:hAnsi="Aptos"/>
          <w:lang w:val="ru-RU"/>
        </w:rPr>
        <w:t>-</w:t>
      </w:r>
      <w:r w:rsidRPr="005049AD">
        <w:rPr>
          <w:rFonts w:ascii="Aptos" w:hAnsi="Aptos"/>
          <w:lang w:val="ru-RU"/>
        </w:rPr>
        <w:t>20</w:t>
      </w:r>
    </w:p>
    <w:p w14:paraId="173F8721" w14:textId="77777777" w:rsidR="005049AD" w:rsidRPr="005049AD" w:rsidRDefault="005049AD" w:rsidP="005049AD">
      <w:pPr>
        <w:pStyle w:val="ListParagraph"/>
        <w:numPr>
          <w:ilvl w:val="0"/>
          <w:numId w:val="30"/>
        </w:numPr>
        <w:spacing w:after="240"/>
        <w:rPr>
          <w:rFonts w:ascii="Aptos" w:hAnsi="Aptos"/>
          <w:lang w:val="ru-RU"/>
        </w:rPr>
      </w:pPr>
      <w:r w:rsidRPr="005049AD">
        <w:rPr>
          <w:rFonts w:ascii="Aptos" w:hAnsi="Aptos"/>
          <w:lang w:val="ru-RU"/>
        </w:rPr>
        <w:t>a.ogorodnikova@vpobede.ru</w:t>
      </w:r>
    </w:p>
    <w:p w14:paraId="76ADC7F7" w14:textId="77777777" w:rsidR="005049AD" w:rsidRPr="005049AD" w:rsidRDefault="005049AD" w:rsidP="005049AD">
      <w:pPr>
        <w:spacing w:before="360" w:after="0"/>
        <w:rPr>
          <w:rFonts w:ascii="Aptos" w:hAnsi="Aptos"/>
          <w:b/>
          <w:bCs/>
          <w:lang w:val="ru-RU"/>
        </w:rPr>
      </w:pPr>
      <w:proofErr w:type="spellStart"/>
      <w:r w:rsidRPr="005049AD">
        <w:rPr>
          <w:rFonts w:ascii="Aptos" w:hAnsi="Aptos"/>
          <w:b/>
          <w:bCs/>
          <w:lang w:val="ru-RU"/>
        </w:rPr>
        <w:t>Денир</w:t>
      </w:r>
      <w:proofErr w:type="spellEnd"/>
      <w:r w:rsidRPr="005049AD">
        <w:rPr>
          <w:rFonts w:ascii="Aptos" w:hAnsi="Aptos"/>
          <w:b/>
          <w:bCs/>
          <w:lang w:val="ru-RU"/>
        </w:rPr>
        <w:t xml:space="preserve"> </w:t>
      </w:r>
      <w:proofErr w:type="spellStart"/>
      <w:r w:rsidRPr="005049AD">
        <w:rPr>
          <w:rFonts w:ascii="Aptos" w:hAnsi="Aptos"/>
          <w:b/>
          <w:bCs/>
          <w:lang w:val="ru-RU"/>
        </w:rPr>
        <w:t>Курбанджанов</w:t>
      </w:r>
      <w:proofErr w:type="spellEnd"/>
    </w:p>
    <w:p w14:paraId="70101136" w14:textId="77777777" w:rsidR="005049AD" w:rsidRPr="005049AD" w:rsidRDefault="005049AD" w:rsidP="005049AD">
      <w:pPr>
        <w:spacing w:after="120"/>
        <w:rPr>
          <w:rFonts w:ascii="Aptos" w:hAnsi="Aptos"/>
          <w:i/>
          <w:iCs/>
          <w:color w:val="767171" w:themeColor="background2" w:themeShade="80"/>
          <w:lang w:val="ru-RU"/>
        </w:rPr>
      </w:pPr>
      <w:r w:rsidRPr="005049AD">
        <w:rPr>
          <w:rFonts w:ascii="Aptos" w:hAnsi="Aptos"/>
          <w:i/>
          <w:iCs/>
          <w:color w:val="767171" w:themeColor="background2" w:themeShade="80"/>
          <w:lang w:val="ru-RU"/>
        </w:rPr>
        <w:t>Программный директор по событийному кино</w:t>
      </w:r>
    </w:p>
    <w:p w14:paraId="172B6EEC" w14:textId="51BE7D62" w:rsidR="005049AD" w:rsidRPr="005049AD" w:rsidRDefault="005049AD" w:rsidP="005049AD">
      <w:pPr>
        <w:pStyle w:val="ListParagraph"/>
        <w:numPr>
          <w:ilvl w:val="0"/>
          <w:numId w:val="30"/>
        </w:numPr>
        <w:spacing w:after="0"/>
        <w:rPr>
          <w:rFonts w:ascii="Aptos" w:hAnsi="Aptos"/>
          <w:lang w:val="ru-RU"/>
        </w:rPr>
      </w:pPr>
      <w:r w:rsidRPr="005049AD">
        <w:rPr>
          <w:rFonts w:ascii="Aptos" w:hAnsi="Aptos"/>
          <w:lang w:val="ru-RU"/>
        </w:rPr>
        <w:t>+ 7 913 954</w:t>
      </w:r>
      <w:r>
        <w:rPr>
          <w:rFonts w:ascii="Aptos" w:hAnsi="Aptos"/>
          <w:lang w:val="ru-RU"/>
        </w:rPr>
        <w:t>-</w:t>
      </w:r>
      <w:r w:rsidRPr="005049AD">
        <w:rPr>
          <w:rFonts w:ascii="Aptos" w:hAnsi="Aptos"/>
          <w:lang w:val="ru-RU"/>
        </w:rPr>
        <w:t>07</w:t>
      </w:r>
      <w:r>
        <w:rPr>
          <w:rFonts w:ascii="Aptos" w:hAnsi="Aptos"/>
          <w:lang w:val="ru-RU"/>
        </w:rPr>
        <w:t>-</w:t>
      </w:r>
      <w:r w:rsidRPr="005049AD">
        <w:rPr>
          <w:rFonts w:ascii="Aptos" w:hAnsi="Aptos"/>
          <w:lang w:val="ru-RU"/>
        </w:rPr>
        <w:t>72</w:t>
      </w:r>
    </w:p>
    <w:p w14:paraId="5CC38B5A" w14:textId="784B24F4" w:rsidR="005049AD" w:rsidRDefault="005049AD" w:rsidP="005049AD">
      <w:pPr>
        <w:pStyle w:val="ListParagraph"/>
        <w:numPr>
          <w:ilvl w:val="0"/>
          <w:numId w:val="30"/>
        </w:numPr>
        <w:spacing w:after="0"/>
        <w:rPr>
          <w:rFonts w:ascii="Aptos" w:hAnsi="Aptos"/>
          <w:lang w:val="ru-RU"/>
        </w:rPr>
      </w:pPr>
      <w:r w:rsidRPr="005049AD">
        <w:rPr>
          <w:rFonts w:ascii="Aptos" w:hAnsi="Aptos"/>
          <w:lang w:val="ru-RU"/>
        </w:rPr>
        <w:t>d.kurbandjanov@vpobede.ru</w:t>
      </w:r>
    </w:p>
    <w:p w14:paraId="1A393298" w14:textId="466EACE6" w:rsidR="002A032A" w:rsidRDefault="002A032A" w:rsidP="002A032A">
      <w:pPr>
        <w:spacing w:before="720" w:after="240" w:line="240" w:lineRule="auto"/>
        <w:rPr>
          <w:rFonts w:ascii="Aptos" w:hAnsi="Aptos"/>
          <w:b/>
          <w:bCs/>
          <w:sz w:val="36"/>
          <w:szCs w:val="36"/>
          <w:lang w:val="ru-RU"/>
        </w:rPr>
      </w:pPr>
      <w:r>
        <w:rPr>
          <w:rFonts w:ascii="Aptos" w:hAnsi="Aptos"/>
          <w:b/>
          <w:bCs/>
          <w:sz w:val="36"/>
          <w:szCs w:val="36"/>
          <w:lang w:val="ru-RU"/>
        </w:rPr>
        <w:t>Ссылки</w:t>
      </w:r>
    </w:p>
    <w:p w14:paraId="17EF8574" w14:textId="5C0404D8" w:rsidR="00E220A4" w:rsidRPr="00E220A4" w:rsidRDefault="00C340AE" w:rsidP="00EB4619">
      <w:pPr>
        <w:pStyle w:val="ListParagraph"/>
        <w:numPr>
          <w:ilvl w:val="0"/>
          <w:numId w:val="19"/>
        </w:numPr>
        <w:spacing w:after="120"/>
        <w:rPr>
          <w:rFonts w:ascii="Aptos" w:hAnsi="Aptos"/>
          <w:lang w:val="ru-RU"/>
        </w:rPr>
      </w:pPr>
      <w:r w:rsidRPr="005049AD">
        <w:rPr>
          <w:rFonts w:ascii="Calibri" w:hAnsi="Calibri" w:cs="Calibri"/>
          <w:color w:val="000000"/>
          <w:lang w:val="ru-RU"/>
        </w:rPr>
        <w:t>Промоматериалы</w:t>
      </w:r>
      <w:r w:rsidR="00F2674A" w:rsidRPr="005049AD">
        <w:rPr>
          <w:rFonts w:ascii="Calibri" w:hAnsi="Calibri" w:cs="Calibri"/>
          <w:color w:val="000000"/>
          <w:lang w:val="ru-RU"/>
        </w:rPr>
        <w:t>:</w:t>
      </w:r>
      <w:r w:rsidR="00F2674A" w:rsidRPr="005049AD">
        <w:rPr>
          <w:rStyle w:val="apple-converted-space"/>
          <w:rFonts w:ascii="Calibri" w:hAnsi="Calibri" w:cs="Calibri"/>
          <w:color w:val="000000"/>
        </w:rPr>
        <w:t> </w:t>
      </w:r>
      <w:hyperlink r:id="rId8" w:history="1">
        <w:r w:rsidR="005049AD" w:rsidRPr="005049AD">
          <w:rPr>
            <w:rStyle w:val="Hyperlink"/>
            <w:rFonts w:ascii="Calibri" w:hAnsi="Calibri" w:cs="Calibri"/>
          </w:rPr>
          <w:t>https</w:t>
        </w:r>
        <w:r w:rsidR="005049AD" w:rsidRPr="005049AD">
          <w:rPr>
            <w:rStyle w:val="Hyperlink"/>
            <w:rFonts w:ascii="Calibri" w:hAnsi="Calibri" w:cs="Calibri"/>
            <w:lang w:val="ru-RU"/>
          </w:rPr>
          <w:t>://</w:t>
        </w:r>
        <w:r w:rsidR="005049AD" w:rsidRPr="005049AD">
          <w:rPr>
            <w:rStyle w:val="Hyperlink"/>
            <w:rFonts w:ascii="Calibri" w:hAnsi="Calibri" w:cs="Calibri"/>
          </w:rPr>
          <w:t>disk</w:t>
        </w:r>
        <w:r w:rsidR="005049AD" w:rsidRPr="005049AD">
          <w:rPr>
            <w:rStyle w:val="Hyperlink"/>
            <w:rFonts w:ascii="Calibri" w:hAnsi="Calibri" w:cs="Calibri"/>
            <w:lang w:val="ru-RU"/>
          </w:rPr>
          <w:t>.</w:t>
        </w:r>
        <w:proofErr w:type="spellStart"/>
        <w:r w:rsidR="005049AD" w:rsidRPr="005049AD">
          <w:rPr>
            <w:rStyle w:val="Hyperlink"/>
            <w:rFonts w:ascii="Calibri" w:hAnsi="Calibri" w:cs="Calibri"/>
          </w:rPr>
          <w:t>yandex</w:t>
        </w:r>
        <w:proofErr w:type="spellEnd"/>
        <w:r w:rsidR="005049AD" w:rsidRPr="005049AD">
          <w:rPr>
            <w:rStyle w:val="Hyperlink"/>
            <w:rFonts w:ascii="Calibri" w:hAnsi="Calibri" w:cs="Calibri"/>
            <w:lang w:val="ru-RU"/>
          </w:rPr>
          <w:t>.</w:t>
        </w:r>
        <w:proofErr w:type="spellStart"/>
        <w:r w:rsidR="005049AD" w:rsidRPr="005049AD">
          <w:rPr>
            <w:rStyle w:val="Hyperlink"/>
            <w:rFonts w:ascii="Calibri" w:hAnsi="Calibri" w:cs="Calibri"/>
          </w:rPr>
          <w:t>ru</w:t>
        </w:r>
        <w:proofErr w:type="spellEnd"/>
        <w:r w:rsidR="005049AD" w:rsidRPr="005049AD">
          <w:rPr>
            <w:rStyle w:val="Hyperlink"/>
            <w:rFonts w:ascii="Calibri" w:hAnsi="Calibri" w:cs="Calibri"/>
            <w:lang w:val="ru-RU"/>
          </w:rPr>
          <w:t>/</w:t>
        </w:r>
        <w:r w:rsidR="005049AD" w:rsidRPr="005049AD">
          <w:rPr>
            <w:rStyle w:val="Hyperlink"/>
            <w:rFonts w:ascii="Calibri" w:hAnsi="Calibri" w:cs="Calibri"/>
          </w:rPr>
          <w:t>d</w:t>
        </w:r>
        <w:r w:rsidR="005049AD" w:rsidRPr="005049AD">
          <w:rPr>
            <w:rStyle w:val="Hyperlink"/>
            <w:rFonts w:ascii="Calibri" w:hAnsi="Calibri" w:cs="Calibri"/>
            <w:lang w:val="ru-RU"/>
          </w:rPr>
          <w:t>/4</w:t>
        </w:r>
        <w:r w:rsidR="005049AD" w:rsidRPr="005049AD">
          <w:rPr>
            <w:rStyle w:val="Hyperlink"/>
            <w:rFonts w:ascii="Calibri" w:hAnsi="Calibri" w:cs="Calibri"/>
          </w:rPr>
          <w:t>RI</w:t>
        </w:r>
        <w:r w:rsidR="005049AD" w:rsidRPr="005049AD">
          <w:rPr>
            <w:rStyle w:val="Hyperlink"/>
            <w:rFonts w:ascii="Calibri" w:hAnsi="Calibri" w:cs="Calibri"/>
            <w:lang w:val="ru-RU"/>
          </w:rPr>
          <w:t>4-</w:t>
        </w:r>
        <w:proofErr w:type="spellStart"/>
        <w:r w:rsidR="005049AD" w:rsidRPr="005049AD">
          <w:rPr>
            <w:rStyle w:val="Hyperlink"/>
            <w:rFonts w:ascii="Calibri" w:hAnsi="Calibri" w:cs="Calibri"/>
          </w:rPr>
          <w:t>VgOZRXO</w:t>
        </w:r>
        <w:proofErr w:type="spellEnd"/>
        <w:r w:rsidR="005049AD" w:rsidRPr="005049AD">
          <w:rPr>
            <w:rStyle w:val="Hyperlink"/>
            <w:rFonts w:ascii="Calibri" w:hAnsi="Calibri" w:cs="Calibri"/>
            <w:lang w:val="ru-RU"/>
          </w:rPr>
          <w:t>0</w:t>
        </w:r>
        <w:r w:rsidR="005049AD" w:rsidRPr="005049AD">
          <w:rPr>
            <w:rStyle w:val="Hyperlink"/>
            <w:rFonts w:ascii="Calibri" w:hAnsi="Calibri" w:cs="Calibri"/>
          </w:rPr>
          <w:t>A</w:t>
        </w:r>
      </w:hyperlink>
    </w:p>
    <w:sectPr w:rsidR="00E220A4" w:rsidRPr="00E220A4" w:rsidSect="00F71838">
      <w:headerReference w:type="default" r:id="rId9"/>
      <w:footerReference w:type="default" r:id="rId10"/>
      <w:headerReference w:type="first" r:id="rId11"/>
      <w:footerReference w:type="first" r:id="rId12"/>
      <w:pgSz w:w="11907" w:h="16840" w:code="9"/>
      <w:pgMar w:top="2880" w:right="1440" w:bottom="2160" w:left="1440" w:header="1304" w:footer="9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7795B" w14:textId="77777777" w:rsidR="00E10384" w:rsidRDefault="00E10384" w:rsidP="00A134A4">
      <w:pPr>
        <w:spacing w:after="0" w:line="240" w:lineRule="auto"/>
      </w:pPr>
      <w:r>
        <w:separator/>
      </w:r>
    </w:p>
  </w:endnote>
  <w:endnote w:type="continuationSeparator" w:id="0">
    <w:p w14:paraId="6BE03415" w14:textId="77777777" w:rsidR="00E10384" w:rsidRDefault="00E10384" w:rsidP="00A1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embedRegular r:id="rId1" w:fontKey="{7B227031-0B5C-8A49-A648-45E069F82106}"/>
    <w:embedBold r:id="rId2" w:fontKey="{2C38F1B4-940D-DF44-8AC4-DDB3353E64A6}"/>
    <w:embedItalic r:id="rId3" w:fontKey="{1DE01C8E-5FC2-9843-A5F6-8657A8E55DDC}"/>
  </w:font>
  <w:font w:name="MoolBoran">
    <w:altName w:val="Leelawadee UI"/>
    <w:panose1 w:val="020B0100010101010101"/>
    <w:charset w:val="00"/>
    <w:family w:val="swiss"/>
    <w:pitch w:val="variable"/>
    <w:sig w:usb0="80000003" w:usb1="00000000" w:usb2="00010000" w:usb3="00000000" w:csb0="00000001" w:csb1="00000000"/>
  </w:font>
  <w:font w:name="Gotham Pro">
    <w:panose1 w:val="02000503040000020004"/>
    <w:charset w:val="CC"/>
    <w:family w:val="auto"/>
    <w:pitch w:val="variable"/>
    <w:sig w:usb0="80000AAF" w:usb1="5000204A" w:usb2="00000000" w:usb3="00000000" w:csb0="0000003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4" w:subsetted="1" w:fontKey="{D4A20D48-56A8-BC40-9989-9D7C24AD968F}"/>
  </w:font>
  <w:font w:name="Aptos">
    <w:panose1 w:val="020B0004020202020204"/>
    <w:charset w:val="00"/>
    <w:family w:val="swiss"/>
    <w:pitch w:val="variable"/>
    <w:sig w:usb0="20000287" w:usb1="00000003" w:usb2="00000000" w:usb3="00000000" w:csb0="0000019F" w:csb1="00000000"/>
    <w:embedRegular r:id="rId5" w:fontKey="{5FF25CC1-9386-924D-BD66-B9EBE1A1E559}"/>
    <w:embedBold r:id="rId6" w:fontKey="{77FF0F70-A5EE-2C4C-90A6-8AAF9C761DA3}"/>
    <w:embedItalic r:id="rId7" w:fontKey="{A00B3A42-1B28-384C-B551-E5E8D1111A67}"/>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embedRegular r:id="rId8" w:fontKey="{EF356810-EF25-0A47-972F-CE3941829966}"/>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AAC37" w14:textId="26DD9E29" w:rsidR="004B407E" w:rsidRDefault="004B407E">
    <w:pPr>
      <w:pStyle w:val="Footer"/>
    </w:pPr>
    <w:r>
      <w:rPr>
        <w:noProof/>
        <w:lang w:val="ru-RU" w:eastAsia="ru-RU"/>
      </w:rPr>
      <mc:AlternateContent>
        <mc:Choice Requires="wps">
          <w:drawing>
            <wp:anchor distT="0" distB="0" distL="114300" distR="114300" simplePos="0" relativeHeight="251659264" behindDoc="0" locked="0" layoutInCell="1" allowOverlap="1" wp14:anchorId="1F095F1E" wp14:editId="4592BBAB">
              <wp:simplePos x="0" y="0"/>
              <wp:positionH relativeFrom="column">
                <wp:posOffset>0</wp:posOffset>
              </wp:positionH>
              <wp:positionV relativeFrom="paragraph">
                <wp:posOffset>19050</wp:posOffset>
              </wp:positionV>
              <wp:extent cx="360000" cy="0"/>
              <wp:effectExtent l="0" t="19050" r="40640" b="38100"/>
              <wp:wrapNone/>
              <wp:docPr id="95" name="Straight Connector 95"/>
              <wp:cNvGraphicFramePr/>
              <a:graphic xmlns:a="http://schemas.openxmlformats.org/drawingml/2006/main">
                <a:graphicData uri="http://schemas.microsoft.com/office/word/2010/wordprocessingShape">
                  <wps:wsp>
                    <wps:cNvCnPr/>
                    <wps:spPr>
                      <a:xfrm>
                        <a:off x="0" y="0"/>
                        <a:ext cx="360000" cy="0"/>
                      </a:xfrm>
                      <a:prstGeom prst="line">
                        <a:avLst/>
                      </a:prstGeom>
                      <a:ln w="63500">
                        <a:solidFill>
                          <a:srgbClr val="EC674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B4F48" id="Straight Connector 9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2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7MvwAEAAN4DAAAOAAAAZHJzL2Uyb0RvYy54bWysU8GO0zAQvSPxD5bvNGkXCoqa7qHLckGw&#10;YuEDXGfcWLI9lm2a9O8Zu2m6AoS0K3JwMva8N2+eJ5vb0Rp2hBA1upYvFzVn4CR22h1a/uP7/ZsP&#10;nMUkXCcMOmj5CSK/3b5+tRl8Ayvs0XQQGJG42Ay+5X1KvqmqKHuwIi7Qg6NDhcGKRGE4VF0QA7Fb&#10;U63qel0NGDofUEKMtHt3PuTbwq8UyPRVqQiJmZaTtlTWUNZ9XqvtRjSHIHyv5SRDvECFFdpR0Znq&#10;TiTBfgb9B5XVMmBElRYSbYVKaQmlB+pmWf/WzWMvPJReyJzoZ5vi/6OVX4479xDIhsHHJvqHkLsY&#10;VbD5TfrYWMw6zWbBmJikzZt1TQ9n8nJUXXE+xPQJ0LL80XKjXW5DNOL4OSaqRamXlLxtHBtavr55&#10;R3w5jmh0d6+NKUE47HcmsKOgK/y4W79/u8u3RhRP0igyjjavTZSvdDJwLvANFNMdyV6eK+T5gplW&#10;SAkurSZe4yg7wxRJmIGTtH8Bp/wMhTJ7zwHPiFIZXZrBVjsMf5OdxuUkWZ3zLw6c+84W7LE7lest&#10;1tAQFeemgc9T+jQu8Otvuf0FAAD//wMAUEsDBBQABgAIAAAAIQBKW3Us2wAAAAMBAAAPAAAAZHJz&#10;L2Rvd25yZXYueG1sTI9BS8NAEIXvgv9hGcGL2I1V25JmU0T0EizYROh1mx2zwexszG7b9N939KKn&#10;x+MN732TrUbXiQMOofWk4G6SgECqvWmpUfBRvd4uQISoyejOEyo4YYBVfnmR6dT4I23wUMZGcAmF&#10;VCuwMfaplKG26HSY+B6Js08/OB3ZDo00gz5yuevkNElm0umWeMHqHp8t1l/l3inY+O1DZYv1zft6&#10;WmDx8vZdtlWh1PXV+LQEEXGMf8fwg8/okDPTzu/JBNEp4EeignsWDh9ncxC7XyvzTP5nz88AAAD/&#10;/wMAUEsBAi0AFAAGAAgAAAAhALaDOJL+AAAA4QEAABMAAAAAAAAAAAAAAAAAAAAAAFtDb250ZW50&#10;X1R5cGVzXS54bWxQSwECLQAUAAYACAAAACEAOP0h/9YAAACUAQAACwAAAAAAAAAAAAAAAAAvAQAA&#10;X3JlbHMvLnJlbHNQSwECLQAUAAYACAAAACEAtMuzL8ABAADeAwAADgAAAAAAAAAAAAAAAAAuAgAA&#10;ZHJzL2Uyb0RvYy54bWxQSwECLQAUAAYACAAAACEASlt1LNsAAAADAQAADwAAAAAAAAAAAAAAAAAa&#10;BAAAZHJzL2Rvd25yZXYueG1sUEsFBgAAAAAEAAQA8wAAACIFAAAAAA==&#10;" strokecolor="#ec674c" strokeweight="5pt">
              <v:stroke joinstyle="miter"/>
            </v:line>
          </w:pict>
        </mc:Fallback>
      </mc:AlternateContent>
    </w:r>
  </w:p>
  <w:sdt>
    <w:sdtPr>
      <w:rPr>
        <w:rFonts w:ascii="Aptos" w:hAnsi="Aptos"/>
      </w:rPr>
      <w:id w:val="-229003237"/>
      <w:docPartObj>
        <w:docPartGallery w:val="Page Numbers (Bottom of Page)"/>
        <w:docPartUnique/>
      </w:docPartObj>
    </w:sdtPr>
    <w:sdtEndPr>
      <w:rPr>
        <w:noProof/>
      </w:rPr>
    </w:sdtEndPr>
    <w:sdtContent>
      <w:p w14:paraId="00E33B62" w14:textId="48BEAC74" w:rsidR="004B407E" w:rsidRPr="00B55292" w:rsidRDefault="004B407E">
        <w:pPr>
          <w:pStyle w:val="Footer"/>
          <w:rPr>
            <w:rFonts w:ascii="Aptos" w:hAnsi="Aptos"/>
          </w:rPr>
        </w:pPr>
        <w:r w:rsidRPr="00B55292">
          <w:rPr>
            <w:rFonts w:ascii="Aptos" w:hAnsi="Aptos"/>
          </w:rPr>
          <w:fldChar w:fldCharType="begin"/>
        </w:r>
        <w:r w:rsidRPr="00B55292">
          <w:rPr>
            <w:rFonts w:ascii="Aptos" w:hAnsi="Aptos"/>
          </w:rPr>
          <w:instrText xml:space="preserve"> PAGE   \* MERGEFORMAT </w:instrText>
        </w:r>
        <w:r w:rsidRPr="00B55292">
          <w:rPr>
            <w:rFonts w:ascii="Aptos" w:hAnsi="Aptos"/>
          </w:rPr>
          <w:fldChar w:fldCharType="separate"/>
        </w:r>
        <w:r w:rsidRPr="00B55292">
          <w:rPr>
            <w:rFonts w:ascii="Aptos" w:hAnsi="Aptos"/>
            <w:noProof/>
          </w:rPr>
          <w:t>2</w:t>
        </w:r>
        <w:r w:rsidRPr="00B55292">
          <w:rPr>
            <w:rFonts w:ascii="Aptos" w:hAnsi="Aptos"/>
            <w:noProof/>
          </w:rPr>
          <w:fldChar w:fldCharType="end"/>
        </w:r>
      </w:p>
    </w:sdtContent>
  </w:sdt>
  <w:p w14:paraId="4BD74963" w14:textId="150B3BFB" w:rsidR="00EA0413" w:rsidRDefault="00EA0413" w:rsidP="006D3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B212" w14:textId="26334D88" w:rsidR="004B407E" w:rsidRDefault="004B407E">
    <w:pPr>
      <w:pStyle w:val="Footer"/>
    </w:pPr>
    <w:r>
      <w:rPr>
        <w:noProof/>
        <w:lang w:val="ru-RU" w:eastAsia="ru-RU"/>
      </w:rPr>
      <mc:AlternateContent>
        <mc:Choice Requires="wps">
          <w:drawing>
            <wp:anchor distT="0" distB="0" distL="114300" distR="114300" simplePos="0" relativeHeight="251666432" behindDoc="0" locked="0" layoutInCell="1" allowOverlap="1" wp14:anchorId="193230F3" wp14:editId="358CAC40">
              <wp:simplePos x="0" y="0"/>
              <wp:positionH relativeFrom="column">
                <wp:posOffset>0</wp:posOffset>
              </wp:positionH>
              <wp:positionV relativeFrom="paragraph">
                <wp:posOffset>19050</wp:posOffset>
              </wp:positionV>
              <wp:extent cx="611505" cy="0"/>
              <wp:effectExtent l="0" t="19050" r="55245" b="38100"/>
              <wp:wrapNone/>
              <wp:docPr id="200" name="Straight Connector 200"/>
              <wp:cNvGraphicFramePr/>
              <a:graphic xmlns:a="http://schemas.openxmlformats.org/drawingml/2006/main">
                <a:graphicData uri="http://schemas.microsoft.com/office/word/2010/wordprocessingShape">
                  <wps:wsp>
                    <wps:cNvCnPr/>
                    <wps:spPr>
                      <a:xfrm>
                        <a:off x="0" y="0"/>
                        <a:ext cx="611505" cy="0"/>
                      </a:xfrm>
                      <a:prstGeom prst="line">
                        <a:avLst/>
                      </a:prstGeom>
                      <a:ln w="63500">
                        <a:solidFill>
                          <a:srgbClr val="EC674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00836" id="Straight Connector 20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fhwgEAAN4DAAAOAAAAZHJzL2Uyb0RvYy54bWysU8tu2zAQvAfoPxC815Lc2ikEyzk4TS5B&#10;GjTtB9DU0iLAF0jGkv8+S0qWgzYo0KIXilzuzM4OV5ubQStyBB+kNQ2tFiUlYLhtpTk09OePu49f&#10;KAmRmZYpa6ChJwj0ZvvhatO7Gpa2s6oFT5DEhLp3De1idHVRBN6BZmFhHRi8FNZrFvHoD0XrWY/s&#10;WhXLslwXvfWt85ZDCBi9HS/pNvMLATx+EyJAJKqhqC3m1ed1n9Ziu2H1wTPXST7JYP+gQjNpsOhM&#10;dcsiIy9e/kalJfc2WBEX3OrCCiE55B6wm6r8pZvnjjnIvaA5wc02hf9Hyx+PO/Pk0YbehTq4J5+6&#10;GITX6Yv6yJDNOs1mwRAJx+C6qlblihJ+viouOOdDvAerSdo0VEmT2mA1Oz6EiLUw9ZySwsqQHgk/&#10;rcoypwWrZHsnlUqXwR/2O+XJkeETft2trz/v0qshxZs0PCmDwUsTeRdPCsYC30EQ2aLsaqyQ5gtm&#10;WsY5mLiceJXB7AQTKGEGTtL+BJzyExTy7P0NeEbkytbEGaylsf492XGoJslizD87MPadLNjb9pSf&#10;N1uDQ5SdmwY+Tenbc4ZffsvtKwAAAP//AwBQSwMEFAAGAAgAAAAhAAjRmQ3bAAAAAwEAAA8AAABk&#10;cnMvZG93bnJldi54bWxMj0FLw0AQhe+C/2EZwYvYja2UNs2miOglWLCJ0Os2O80Gs7Mxu23jv3f0&#10;Yk+Pxxve+yZbj64TJxxC60nBwyQBgVR701Kj4KN6vV+ACFGT0Z0nVPCNAdb59VWmU+PPtMVTGRvB&#10;JRRSrcDG2KdShtqi02HieyTODn5wOrIdGmkGfeZy18lpksyl0y3xgtU9PlusP8ujU7D1u8fKFpu7&#10;9820wOLl7atsq0Kp25vxaQUi4hj/j+EXn9EhZ6a9P5IJolPAj0QFMxYOl/MZiP2flXkmL9nzHwAA&#10;AP//AwBQSwECLQAUAAYACAAAACEAtoM4kv4AAADhAQAAEwAAAAAAAAAAAAAAAAAAAAAAW0NvbnRl&#10;bnRfVHlwZXNdLnhtbFBLAQItABQABgAIAAAAIQA4/SH/1gAAAJQBAAALAAAAAAAAAAAAAAAAAC8B&#10;AABfcmVscy8ucmVsc1BLAQItABQABgAIAAAAIQCxbzfhwgEAAN4DAAAOAAAAAAAAAAAAAAAAAC4C&#10;AABkcnMvZTJvRG9jLnhtbFBLAQItABQABgAIAAAAIQAI0ZkN2wAAAAMBAAAPAAAAAAAAAAAAAAAA&#10;ABwEAABkcnMvZG93bnJldi54bWxQSwUGAAAAAAQABADzAAAAJAUAAAAA&#10;" strokecolor="#ec674c" strokeweight="5pt">
              <v:stroke joinstyle="miter"/>
            </v:line>
          </w:pict>
        </mc:Fallback>
      </mc:AlternateContent>
    </w:r>
  </w:p>
  <w:sdt>
    <w:sdtPr>
      <w:rPr>
        <w:rFonts w:ascii="Aptos" w:hAnsi="Aptos"/>
      </w:rPr>
      <w:id w:val="107476309"/>
      <w:docPartObj>
        <w:docPartGallery w:val="Page Numbers (Bottom of Page)"/>
        <w:docPartUnique/>
      </w:docPartObj>
    </w:sdtPr>
    <w:sdtEndPr>
      <w:rPr>
        <w:noProof/>
      </w:rPr>
    </w:sdtEndPr>
    <w:sdtContent>
      <w:p w14:paraId="5874A46E" w14:textId="129E45AD" w:rsidR="004B407E" w:rsidRPr="00B55292" w:rsidRDefault="004B407E">
        <w:pPr>
          <w:pStyle w:val="Footer"/>
          <w:rPr>
            <w:rFonts w:ascii="Aptos" w:hAnsi="Aptos"/>
          </w:rPr>
        </w:pPr>
        <w:r w:rsidRPr="00B55292">
          <w:rPr>
            <w:rFonts w:ascii="Aptos" w:hAnsi="Aptos"/>
          </w:rPr>
          <w:fldChar w:fldCharType="begin"/>
        </w:r>
        <w:r w:rsidRPr="00B55292">
          <w:rPr>
            <w:rFonts w:ascii="Aptos" w:hAnsi="Aptos"/>
          </w:rPr>
          <w:instrText xml:space="preserve"> PAGE   \* MERGEFORMAT </w:instrText>
        </w:r>
        <w:r w:rsidRPr="00B55292">
          <w:rPr>
            <w:rFonts w:ascii="Aptos" w:hAnsi="Aptos"/>
          </w:rPr>
          <w:fldChar w:fldCharType="separate"/>
        </w:r>
        <w:r w:rsidRPr="00B55292">
          <w:rPr>
            <w:rFonts w:ascii="Aptos" w:hAnsi="Aptos"/>
            <w:noProof/>
          </w:rPr>
          <w:t>2</w:t>
        </w:r>
        <w:r w:rsidRPr="00B55292">
          <w:rPr>
            <w:rFonts w:ascii="Aptos" w:hAnsi="Aptos"/>
            <w:noProof/>
          </w:rPr>
          <w:fldChar w:fldCharType="end"/>
        </w:r>
      </w:p>
    </w:sdtContent>
  </w:sdt>
  <w:p w14:paraId="23FCC945" w14:textId="334AD25A" w:rsidR="00B2579C" w:rsidRDefault="00B2579C" w:rsidP="00B2579C">
    <w:pPr>
      <w:pStyle w:val="Footer"/>
      <w:tabs>
        <w:tab w:val="clear" w:pos="4680"/>
        <w:tab w:val="clear" w:pos="9360"/>
        <w:tab w:val="left" w:pos="16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71851" w14:textId="77777777" w:rsidR="00E10384" w:rsidRDefault="00E10384" w:rsidP="00A134A4">
      <w:pPr>
        <w:spacing w:after="0" w:line="240" w:lineRule="auto"/>
      </w:pPr>
      <w:r>
        <w:separator/>
      </w:r>
    </w:p>
  </w:footnote>
  <w:footnote w:type="continuationSeparator" w:id="0">
    <w:p w14:paraId="72743442" w14:textId="77777777" w:rsidR="00E10384" w:rsidRDefault="00E10384" w:rsidP="00A13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42C4" w14:textId="77777777" w:rsidR="00A134A4" w:rsidRDefault="00B2579C" w:rsidP="004B407E">
    <w:pPr>
      <w:pStyle w:val="Header"/>
    </w:pPr>
    <w:r>
      <w:rPr>
        <w:noProof/>
        <w:lang w:val="ru-RU" w:eastAsia="ru-RU"/>
      </w:rPr>
      <w:drawing>
        <wp:inline distT="0" distB="0" distL="0" distR="0" wp14:anchorId="05CCE6E7" wp14:editId="20C2ED8F">
          <wp:extent cx="972312" cy="368808"/>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Untitled-1.jpg"/>
                  <pic:cNvPicPr/>
                </pic:nvPicPr>
                <pic:blipFill>
                  <a:blip r:embed="rId1">
                    <a:extLst>
                      <a:ext uri="{28A0092B-C50C-407E-A947-70E740481C1C}">
                        <a14:useLocalDpi xmlns:a14="http://schemas.microsoft.com/office/drawing/2010/main" val="0"/>
                      </a:ext>
                    </a:extLst>
                  </a:blip>
                  <a:stretch>
                    <a:fillRect/>
                  </a:stretch>
                </pic:blipFill>
                <pic:spPr>
                  <a:xfrm>
                    <a:off x="0" y="0"/>
                    <a:ext cx="972312" cy="3688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7"/>
      <w:gridCol w:w="222"/>
    </w:tblGrid>
    <w:tr w:rsidR="005A1298" w:rsidRPr="00956103" w14:paraId="3A86EB09" w14:textId="77777777" w:rsidTr="00AA7AEA">
      <w:trPr>
        <w:trHeight w:val="851"/>
      </w:trPr>
      <w:tc>
        <w:tcPr>
          <w:tcW w:w="6142" w:type="dxa"/>
        </w:tcPr>
        <w:tbl>
          <w:tblPr>
            <w:tblStyle w:val="TableGrid"/>
            <w:tblW w:w="9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6046"/>
          </w:tblGrid>
          <w:tr w:rsidR="00B72D83" w:rsidRPr="00956103" w14:paraId="3C2A4487" w14:textId="77777777" w:rsidTr="00D75224">
            <w:tc>
              <w:tcPr>
                <w:tcW w:w="2955" w:type="dxa"/>
              </w:tcPr>
              <w:p w14:paraId="379CF07D" w14:textId="50445B81" w:rsidR="00B72D83" w:rsidRPr="00B72D83" w:rsidRDefault="00B72D83" w:rsidP="005A1298">
                <w:pPr>
                  <w:pStyle w:val="Header"/>
                  <w:rPr>
                    <w:rFonts w:cstheme="minorHAnsi"/>
                    <w:sz w:val="14"/>
                    <w:szCs w:val="14"/>
                  </w:rPr>
                </w:pPr>
                <w:r w:rsidRPr="00B72D83">
                  <w:rPr>
                    <w:rFonts w:cstheme="minorHAnsi"/>
                    <w:noProof/>
                    <w:sz w:val="14"/>
                    <w:szCs w:val="14"/>
                    <w:lang w:val="ru-RU" w:eastAsia="ru-RU"/>
                  </w:rPr>
                  <w:drawing>
                    <wp:inline distT="0" distB="0" distL="0" distR="0" wp14:anchorId="69775514" wp14:editId="2207CBB7">
                      <wp:extent cx="1304544" cy="719328"/>
                      <wp:effectExtent l="0" t="0" r="0" b="508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jpg"/>
                              <pic:cNvPicPr/>
                            </pic:nvPicPr>
                            <pic:blipFill>
                              <a:blip r:embed="rId1">
                                <a:extLst>
                                  <a:ext uri="{28A0092B-C50C-407E-A947-70E740481C1C}">
                                    <a14:useLocalDpi xmlns:a14="http://schemas.microsoft.com/office/drawing/2010/main" val="0"/>
                                  </a:ext>
                                </a:extLst>
                              </a:blip>
                              <a:stretch>
                                <a:fillRect/>
                              </a:stretch>
                            </pic:blipFill>
                            <pic:spPr>
                              <a:xfrm>
                                <a:off x="0" y="0"/>
                                <a:ext cx="1304544" cy="719328"/>
                              </a:xfrm>
                              <a:prstGeom prst="rect">
                                <a:avLst/>
                              </a:prstGeom>
                            </pic:spPr>
                          </pic:pic>
                        </a:graphicData>
                      </a:graphic>
                    </wp:inline>
                  </w:drawing>
                </w:r>
              </w:p>
            </w:tc>
            <w:tc>
              <w:tcPr>
                <w:tcW w:w="6046" w:type="dxa"/>
              </w:tcPr>
              <w:p w14:paraId="414EC75A" w14:textId="059BAA68" w:rsidR="00B72D83" w:rsidRPr="00B55292" w:rsidRDefault="00956103" w:rsidP="00D75224">
                <w:pPr>
                  <w:pStyle w:val="Header"/>
                  <w:spacing w:line="312" w:lineRule="auto"/>
                  <w:jc w:val="right"/>
                  <w:rPr>
                    <w:rFonts w:ascii="Aptos" w:hAnsi="Aptos" w:cstheme="minorHAnsi"/>
                    <w:sz w:val="14"/>
                    <w:szCs w:val="14"/>
                    <w:lang w:val="ru-RU"/>
                  </w:rPr>
                </w:pPr>
                <w:r>
                  <w:rPr>
                    <w:rFonts w:ascii="Aptos" w:hAnsi="Aptos"/>
                    <w:sz w:val="18"/>
                    <w:szCs w:val="18"/>
                    <w:lang w:val="ru-RU"/>
                  </w:rPr>
                  <w:t>Центр культуры и отдыха «Победа»</w:t>
                </w:r>
                <w:r w:rsidR="00B72D83" w:rsidRPr="00B55292">
                  <w:rPr>
                    <w:rFonts w:ascii="Aptos" w:hAnsi="Aptos"/>
                    <w:sz w:val="18"/>
                    <w:szCs w:val="18"/>
                    <w:lang w:val="ru-RU"/>
                  </w:rPr>
                  <w:br/>
                  <w:t>ул.</w:t>
                </w:r>
                <w:r w:rsidR="005E3F74" w:rsidRPr="00B55292">
                  <w:rPr>
                    <w:rFonts w:ascii="Aptos" w:hAnsi="Aptos"/>
                    <w:sz w:val="18"/>
                    <w:szCs w:val="18"/>
                    <w:lang w:val="ru-RU"/>
                  </w:rPr>
                  <w:t> </w:t>
                </w:r>
                <w:r w:rsidR="00B72D83" w:rsidRPr="00B55292">
                  <w:rPr>
                    <w:rFonts w:ascii="Aptos" w:hAnsi="Aptos"/>
                    <w:sz w:val="18"/>
                    <w:szCs w:val="18"/>
                    <w:lang w:val="ru-RU"/>
                  </w:rPr>
                  <w:t>Ленина, д.</w:t>
                </w:r>
                <w:r w:rsidR="005E3F74" w:rsidRPr="00B55292">
                  <w:rPr>
                    <w:rFonts w:ascii="Aptos" w:hAnsi="Aptos"/>
                    <w:sz w:val="18"/>
                    <w:szCs w:val="18"/>
                    <w:lang w:val="ru-RU"/>
                  </w:rPr>
                  <w:t> </w:t>
                </w:r>
                <w:r w:rsidR="00B72D83" w:rsidRPr="00B55292">
                  <w:rPr>
                    <w:rFonts w:ascii="Aptos" w:hAnsi="Aptos"/>
                    <w:sz w:val="18"/>
                    <w:szCs w:val="18"/>
                    <w:lang w:val="ru-RU"/>
                  </w:rPr>
                  <w:t>7,</w:t>
                </w:r>
                <w:r w:rsidR="005E3F74" w:rsidRPr="00B55292">
                  <w:rPr>
                    <w:rFonts w:ascii="Aptos" w:hAnsi="Aptos"/>
                    <w:sz w:val="18"/>
                    <w:szCs w:val="18"/>
                    <w:lang w:val="ru-RU"/>
                  </w:rPr>
                  <w:t> </w:t>
                </w:r>
                <w:r w:rsidR="00B72D83" w:rsidRPr="00B55292">
                  <w:rPr>
                    <w:rFonts w:ascii="Aptos" w:hAnsi="Aptos"/>
                    <w:sz w:val="18"/>
                    <w:szCs w:val="18"/>
                    <w:lang w:val="ru-RU"/>
                  </w:rPr>
                  <w:t>Новосибирск, 630099</w:t>
                </w:r>
                <w:r w:rsidR="00B72D83" w:rsidRPr="00B55292">
                  <w:rPr>
                    <w:rFonts w:ascii="Aptos" w:hAnsi="Aptos"/>
                    <w:sz w:val="18"/>
                    <w:szCs w:val="18"/>
                    <w:lang w:val="ru-RU"/>
                  </w:rPr>
                  <w:br/>
                </w:r>
                <w:hyperlink r:id="rId2" w:history="1">
                  <w:r w:rsidR="00B72D83" w:rsidRPr="00B55292">
                    <w:rPr>
                      <w:rStyle w:val="Hyperlink"/>
                      <w:rFonts w:ascii="Aptos" w:hAnsi="Aptos"/>
                      <w:color w:val="auto"/>
                      <w:sz w:val="18"/>
                      <w:szCs w:val="18"/>
                      <w:u w:val="none"/>
                    </w:rPr>
                    <w:t>www</w:t>
                  </w:r>
                  <w:r w:rsidR="00B72D83" w:rsidRPr="00B55292">
                    <w:rPr>
                      <w:rStyle w:val="Hyperlink"/>
                      <w:rFonts w:ascii="Aptos" w:hAnsi="Aptos"/>
                      <w:color w:val="auto"/>
                      <w:sz w:val="18"/>
                      <w:szCs w:val="18"/>
                      <w:u w:val="none"/>
                      <w:lang w:val="ru-RU"/>
                    </w:rPr>
                    <w:t>.</w:t>
                  </w:r>
                  <w:proofErr w:type="spellStart"/>
                  <w:r w:rsidR="00B72D83" w:rsidRPr="00B55292">
                    <w:rPr>
                      <w:rStyle w:val="Hyperlink"/>
                      <w:rFonts w:ascii="Aptos" w:hAnsi="Aptos"/>
                      <w:color w:val="auto"/>
                      <w:sz w:val="18"/>
                      <w:szCs w:val="18"/>
                      <w:u w:val="none"/>
                    </w:rPr>
                    <w:t>vpobede</w:t>
                  </w:r>
                  <w:proofErr w:type="spellEnd"/>
                  <w:r w:rsidR="00B72D83" w:rsidRPr="00B55292">
                    <w:rPr>
                      <w:rStyle w:val="Hyperlink"/>
                      <w:rFonts w:ascii="Aptos" w:hAnsi="Aptos"/>
                      <w:color w:val="auto"/>
                      <w:sz w:val="18"/>
                      <w:szCs w:val="18"/>
                      <w:u w:val="none"/>
                      <w:lang w:val="ru-RU"/>
                    </w:rPr>
                    <w:t>.</w:t>
                  </w:r>
                  <w:proofErr w:type="spellStart"/>
                  <w:r w:rsidR="00B72D83" w:rsidRPr="00B55292">
                    <w:rPr>
                      <w:rStyle w:val="Hyperlink"/>
                      <w:rFonts w:ascii="Aptos" w:hAnsi="Aptos"/>
                      <w:color w:val="auto"/>
                      <w:sz w:val="18"/>
                      <w:szCs w:val="18"/>
                      <w:u w:val="none"/>
                    </w:rPr>
                    <w:t>ru</w:t>
                  </w:r>
                  <w:proofErr w:type="spellEnd"/>
                </w:hyperlink>
              </w:p>
              <w:p w14:paraId="1AC2BF1C" w14:textId="52F315E1" w:rsidR="00B72D83" w:rsidRPr="00D9491E" w:rsidRDefault="00B72D83" w:rsidP="00B72D83">
                <w:pPr>
                  <w:pStyle w:val="Header"/>
                  <w:rPr>
                    <w:rFonts w:cstheme="minorHAnsi"/>
                    <w:sz w:val="14"/>
                    <w:szCs w:val="14"/>
                    <w:lang w:val="ru-RU"/>
                  </w:rPr>
                </w:pPr>
              </w:p>
            </w:tc>
          </w:tr>
        </w:tbl>
        <w:p w14:paraId="0294E65C" w14:textId="472A0C7F" w:rsidR="005A1298" w:rsidRPr="00D9491E" w:rsidRDefault="005A1298" w:rsidP="005A1298">
          <w:pPr>
            <w:pStyle w:val="Header"/>
            <w:rPr>
              <w:rFonts w:ascii="Gotham Pro" w:hAnsi="Gotham Pro" w:cs="Gotham Pro"/>
              <w:sz w:val="14"/>
              <w:szCs w:val="14"/>
              <w:lang w:val="ru-RU"/>
            </w:rPr>
          </w:pPr>
        </w:p>
      </w:tc>
      <w:tc>
        <w:tcPr>
          <w:tcW w:w="3281" w:type="dxa"/>
        </w:tcPr>
        <w:p w14:paraId="5BD5F78E" w14:textId="03B4D0E1" w:rsidR="005A1298" w:rsidRPr="00EA0413" w:rsidRDefault="005A1298" w:rsidP="001868BD">
          <w:pPr>
            <w:pStyle w:val="Header"/>
            <w:tabs>
              <w:tab w:val="left" w:pos="1697"/>
            </w:tabs>
            <w:spacing w:line="360" w:lineRule="auto"/>
            <w:rPr>
              <w:rFonts w:ascii="Gotham Pro" w:hAnsi="Gotham Pro" w:cs="Gotham Pro"/>
              <w:sz w:val="14"/>
              <w:szCs w:val="14"/>
              <w:lang w:val="ru-RU"/>
            </w:rPr>
          </w:pPr>
        </w:p>
      </w:tc>
    </w:tr>
  </w:tbl>
  <w:p w14:paraId="64F39A0D" w14:textId="77777777" w:rsidR="005A1298" w:rsidRPr="0098479C" w:rsidRDefault="005A1298" w:rsidP="005A1298">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32A"/>
    <w:multiLevelType w:val="hybridMultilevel"/>
    <w:tmpl w:val="5C62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84B0B"/>
    <w:multiLevelType w:val="hybridMultilevel"/>
    <w:tmpl w:val="60E2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81C12"/>
    <w:multiLevelType w:val="hybridMultilevel"/>
    <w:tmpl w:val="8AA0A8B0"/>
    <w:lvl w:ilvl="0" w:tplc="2E8C1B9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722A2"/>
    <w:multiLevelType w:val="multilevel"/>
    <w:tmpl w:val="6BD2ADB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5D2838"/>
    <w:multiLevelType w:val="hybridMultilevel"/>
    <w:tmpl w:val="48A41DD4"/>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D286A"/>
    <w:multiLevelType w:val="hybridMultilevel"/>
    <w:tmpl w:val="5EBA9BFA"/>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C68E8"/>
    <w:multiLevelType w:val="hybridMultilevel"/>
    <w:tmpl w:val="A0DCBD80"/>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E2535"/>
    <w:multiLevelType w:val="hybridMultilevel"/>
    <w:tmpl w:val="5CD85106"/>
    <w:lvl w:ilvl="0" w:tplc="A1549B28">
      <w:start w:val="1"/>
      <w:numFmt w:val="bullet"/>
      <w:lvlText w:val="—"/>
      <w:lvlJc w:val="left"/>
      <w:pPr>
        <w:ind w:left="720"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E1F8E"/>
    <w:multiLevelType w:val="multilevel"/>
    <w:tmpl w:val="42C2762A"/>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508329E"/>
    <w:multiLevelType w:val="hybridMultilevel"/>
    <w:tmpl w:val="DDC68468"/>
    <w:lvl w:ilvl="0" w:tplc="12B28CA4">
      <w:start w:val="1"/>
      <w:numFmt w:val="decimal"/>
      <w:lvlText w:val="%1."/>
      <w:lvlJc w:val="left"/>
      <w:pPr>
        <w:ind w:left="720" w:hanging="360"/>
      </w:pPr>
      <w:rPr>
        <w:rFonts w:cs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536634"/>
    <w:multiLevelType w:val="hybridMultilevel"/>
    <w:tmpl w:val="E7E6E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EF336E"/>
    <w:multiLevelType w:val="hybridMultilevel"/>
    <w:tmpl w:val="7434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A0340"/>
    <w:multiLevelType w:val="hybridMultilevel"/>
    <w:tmpl w:val="734EE986"/>
    <w:lvl w:ilvl="0" w:tplc="9FC0FE86">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A334B"/>
    <w:multiLevelType w:val="multilevel"/>
    <w:tmpl w:val="48AC6602"/>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950C93"/>
    <w:multiLevelType w:val="hybridMultilevel"/>
    <w:tmpl w:val="CBAA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A38D6"/>
    <w:multiLevelType w:val="hybridMultilevel"/>
    <w:tmpl w:val="900EFF62"/>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65390B"/>
    <w:multiLevelType w:val="hybridMultilevel"/>
    <w:tmpl w:val="212E32C2"/>
    <w:lvl w:ilvl="0" w:tplc="3E46558A">
      <w:numFmt w:val="bullet"/>
      <w:lvlText w:val="•"/>
      <w:lvlJc w:val="left"/>
      <w:pPr>
        <w:ind w:left="720" w:hanging="720"/>
      </w:pPr>
      <w:rPr>
        <w:rFonts w:ascii="Calibri" w:eastAsia="MoolBoran" w:hAnsi="Calibri" w:cs="Gotham Pro"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6DF6F07"/>
    <w:multiLevelType w:val="hybridMultilevel"/>
    <w:tmpl w:val="3CE6944E"/>
    <w:lvl w:ilvl="0" w:tplc="2E8C1B9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44EE8"/>
    <w:multiLevelType w:val="hybridMultilevel"/>
    <w:tmpl w:val="C1EC2908"/>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C06936"/>
    <w:multiLevelType w:val="multilevel"/>
    <w:tmpl w:val="D0281B2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617264"/>
    <w:multiLevelType w:val="hybridMultilevel"/>
    <w:tmpl w:val="6958E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2C5F67"/>
    <w:multiLevelType w:val="hybridMultilevel"/>
    <w:tmpl w:val="D2FE1B0C"/>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91C08"/>
    <w:multiLevelType w:val="hybridMultilevel"/>
    <w:tmpl w:val="9A1A3EC4"/>
    <w:lvl w:ilvl="0" w:tplc="626E8E98">
      <w:start w:val="1"/>
      <w:numFmt w:val="bullet"/>
      <w:lvlText w:val="—"/>
      <w:lvlJc w:val="left"/>
      <w:pPr>
        <w:ind w:left="720" w:hanging="36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5138C"/>
    <w:multiLevelType w:val="hybridMultilevel"/>
    <w:tmpl w:val="768ECBA2"/>
    <w:lvl w:ilvl="0" w:tplc="2E8C1B9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072202"/>
    <w:multiLevelType w:val="hybridMultilevel"/>
    <w:tmpl w:val="C78E0C38"/>
    <w:lvl w:ilvl="0" w:tplc="3E46558A">
      <w:numFmt w:val="bullet"/>
      <w:lvlText w:val="•"/>
      <w:lvlJc w:val="left"/>
      <w:pPr>
        <w:ind w:left="720" w:hanging="720"/>
      </w:pPr>
      <w:rPr>
        <w:rFonts w:ascii="Calibri" w:eastAsia="MoolBoran" w:hAnsi="Calibri" w:cs="Gotham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7E752B"/>
    <w:multiLevelType w:val="hybridMultilevel"/>
    <w:tmpl w:val="6F06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C4E81"/>
    <w:multiLevelType w:val="hybridMultilevel"/>
    <w:tmpl w:val="EDF8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75C7B"/>
    <w:multiLevelType w:val="hybridMultilevel"/>
    <w:tmpl w:val="0570D714"/>
    <w:lvl w:ilvl="0" w:tplc="A1549B28">
      <w:start w:val="1"/>
      <w:numFmt w:val="bullet"/>
      <w:lvlText w:val="—"/>
      <w:lvlJc w:val="left"/>
      <w:pPr>
        <w:ind w:left="720" w:hanging="360"/>
      </w:pPr>
      <w:rPr>
        <w:rFonts w:ascii="Calibri" w:hAnsi="Calibri"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144540"/>
    <w:multiLevelType w:val="hybridMultilevel"/>
    <w:tmpl w:val="F8B82C9C"/>
    <w:lvl w:ilvl="0" w:tplc="A3C2DAAC">
      <w:start w:val="1"/>
      <w:numFmt w:val="bullet"/>
      <w:lvlText w:val=""/>
      <w:lvlJc w:val="left"/>
      <w:pPr>
        <w:ind w:left="720" w:hanging="360"/>
      </w:pPr>
      <w:rPr>
        <w:rFonts w:ascii="Symbol" w:hAnsi="Symbol" w:hint="default"/>
        <w:color w:val="AEAAAA" w:themeColor="background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922CA"/>
    <w:multiLevelType w:val="hybridMultilevel"/>
    <w:tmpl w:val="A2E01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62205602">
    <w:abstractNumId w:val="9"/>
  </w:num>
  <w:num w:numId="2" w16cid:durableId="593827632">
    <w:abstractNumId w:val="29"/>
  </w:num>
  <w:num w:numId="3" w16cid:durableId="84498437">
    <w:abstractNumId w:val="16"/>
  </w:num>
  <w:num w:numId="4" w16cid:durableId="1892108023">
    <w:abstractNumId w:val="24"/>
  </w:num>
  <w:num w:numId="5" w16cid:durableId="691032145">
    <w:abstractNumId w:val="20"/>
  </w:num>
  <w:num w:numId="6" w16cid:durableId="870806515">
    <w:abstractNumId w:val="1"/>
  </w:num>
  <w:num w:numId="7" w16cid:durableId="1157719879">
    <w:abstractNumId w:val="25"/>
  </w:num>
  <w:num w:numId="8" w16cid:durableId="1595557047">
    <w:abstractNumId w:val="26"/>
  </w:num>
  <w:num w:numId="9" w16cid:durableId="2024894886">
    <w:abstractNumId w:val="10"/>
  </w:num>
  <w:num w:numId="10" w16cid:durableId="1773161643">
    <w:abstractNumId w:val="27"/>
  </w:num>
  <w:num w:numId="11" w16cid:durableId="41878112">
    <w:abstractNumId w:val="17"/>
  </w:num>
  <w:num w:numId="12" w16cid:durableId="1488670018">
    <w:abstractNumId w:val="7"/>
  </w:num>
  <w:num w:numId="13" w16cid:durableId="389546880">
    <w:abstractNumId w:val="23"/>
  </w:num>
  <w:num w:numId="14" w16cid:durableId="958879898">
    <w:abstractNumId w:val="14"/>
  </w:num>
  <w:num w:numId="15" w16cid:durableId="466822746">
    <w:abstractNumId w:val="0"/>
  </w:num>
  <w:num w:numId="16" w16cid:durableId="1163199306">
    <w:abstractNumId w:val="22"/>
  </w:num>
  <w:num w:numId="17" w16cid:durableId="1976177885">
    <w:abstractNumId w:val="2"/>
  </w:num>
  <w:num w:numId="18" w16cid:durableId="989792420">
    <w:abstractNumId w:val="11"/>
  </w:num>
  <w:num w:numId="19" w16cid:durableId="307591227">
    <w:abstractNumId w:val="12"/>
  </w:num>
  <w:num w:numId="20" w16cid:durableId="144011908">
    <w:abstractNumId w:val="19"/>
  </w:num>
  <w:num w:numId="21" w16cid:durableId="1470512900">
    <w:abstractNumId w:val="3"/>
  </w:num>
  <w:num w:numId="22" w16cid:durableId="233664658">
    <w:abstractNumId w:val="13"/>
  </w:num>
  <w:num w:numId="23" w16cid:durableId="1695422890">
    <w:abstractNumId w:val="15"/>
  </w:num>
  <w:num w:numId="24" w16cid:durableId="929460767">
    <w:abstractNumId w:val="8"/>
  </w:num>
  <w:num w:numId="25" w16cid:durableId="846098812">
    <w:abstractNumId w:val="28"/>
  </w:num>
  <w:num w:numId="26" w16cid:durableId="1218515899">
    <w:abstractNumId w:val="6"/>
  </w:num>
  <w:num w:numId="27" w16cid:durableId="194663988">
    <w:abstractNumId w:val="18"/>
  </w:num>
  <w:num w:numId="28" w16cid:durableId="1542160341">
    <w:abstractNumId w:val="21"/>
  </w:num>
  <w:num w:numId="29" w16cid:durableId="80950709">
    <w:abstractNumId w:val="4"/>
  </w:num>
  <w:num w:numId="30" w16cid:durableId="899638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4A4"/>
    <w:rsid w:val="000070DD"/>
    <w:rsid w:val="00015175"/>
    <w:rsid w:val="000217AD"/>
    <w:rsid w:val="00024F1B"/>
    <w:rsid w:val="000312D9"/>
    <w:rsid w:val="0004199D"/>
    <w:rsid w:val="00043150"/>
    <w:rsid w:val="000436F4"/>
    <w:rsid w:val="0004466B"/>
    <w:rsid w:val="00050428"/>
    <w:rsid w:val="00052D21"/>
    <w:rsid w:val="00053786"/>
    <w:rsid w:val="00054193"/>
    <w:rsid w:val="00062E26"/>
    <w:rsid w:val="00062FB8"/>
    <w:rsid w:val="00065C54"/>
    <w:rsid w:val="000669D4"/>
    <w:rsid w:val="00066F74"/>
    <w:rsid w:val="00076DE9"/>
    <w:rsid w:val="000A0CCD"/>
    <w:rsid w:val="000A19B0"/>
    <w:rsid w:val="000A6C62"/>
    <w:rsid w:val="000B26A5"/>
    <w:rsid w:val="000C140A"/>
    <w:rsid w:val="000C4664"/>
    <w:rsid w:val="000C4D28"/>
    <w:rsid w:val="000C78D7"/>
    <w:rsid w:val="000D5047"/>
    <w:rsid w:val="000D57EA"/>
    <w:rsid w:val="000D7BC0"/>
    <w:rsid w:val="000E0036"/>
    <w:rsid w:val="000E5E22"/>
    <w:rsid w:val="00103340"/>
    <w:rsid w:val="00117AE8"/>
    <w:rsid w:val="00121A6F"/>
    <w:rsid w:val="0013360B"/>
    <w:rsid w:val="00135EFA"/>
    <w:rsid w:val="001500C5"/>
    <w:rsid w:val="00153FC1"/>
    <w:rsid w:val="00154E0E"/>
    <w:rsid w:val="00155EE7"/>
    <w:rsid w:val="00165EFC"/>
    <w:rsid w:val="001704F9"/>
    <w:rsid w:val="00175232"/>
    <w:rsid w:val="001770B5"/>
    <w:rsid w:val="001868BD"/>
    <w:rsid w:val="001914A1"/>
    <w:rsid w:val="00194D81"/>
    <w:rsid w:val="001A7D83"/>
    <w:rsid w:val="001C143C"/>
    <w:rsid w:val="001D4A6F"/>
    <w:rsid w:val="001D784A"/>
    <w:rsid w:val="001E3775"/>
    <w:rsid w:val="001E49CA"/>
    <w:rsid w:val="001F4276"/>
    <w:rsid w:val="00200CCC"/>
    <w:rsid w:val="00204B97"/>
    <w:rsid w:val="0020527A"/>
    <w:rsid w:val="00207133"/>
    <w:rsid w:val="00214647"/>
    <w:rsid w:val="00227F0C"/>
    <w:rsid w:val="00231E04"/>
    <w:rsid w:val="00236BF8"/>
    <w:rsid w:val="002468D1"/>
    <w:rsid w:val="002528E9"/>
    <w:rsid w:val="00252F3F"/>
    <w:rsid w:val="00254320"/>
    <w:rsid w:val="00257F06"/>
    <w:rsid w:val="0027343B"/>
    <w:rsid w:val="00283940"/>
    <w:rsid w:val="002839E4"/>
    <w:rsid w:val="002901DD"/>
    <w:rsid w:val="00295651"/>
    <w:rsid w:val="002A032A"/>
    <w:rsid w:val="002A3C29"/>
    <w:rsid w:val="002A7B1A"/>
    <w:rsid w:val="002B4C8C"/>
    <w:rsid w:val="002C2630"/>
    <w:rsid w:val="002C308D"/>
    <w:rsid w:val="002C3574"/>
    <w:rsid w:val="002C476A"/>
    <w:rsid w:val="002D49F4"/>
    <w:rsid w:val="002D6104"/>
    <w:rsid w:val="002E11E1"/>
    <w:rsid w:val="002F0BA3"/>
    <w:rsid w:val="002F17E9"/>
    <w:rsid w:val="00315EEC"/>
    <w:rsid w:val="003254B7"/>
    <w:rsid w:val="003428EA"/>
    <w:rsid w:val="003451E0"/>
    <w:rsid w:val="003561E4"/>
    <w:rsid w:val="00362369"/>
    <w:rsid w:val="00371163"/>
    <w:rsid w:val="00372C86"/>
    <w:rsid w:val="003756AD"/>
    <w:rsid w:val="003769A8"/>
    <w:rsid w:val="00377EF6"/>
    <w:rsid w:val="0038400B"/>
    <w:rsid w:val="003846C0"/>
    <w:rsid w:val="003940B5"/>
    <w:rsid w:val="00397D99"/>
    <w:rsid w:val="003A12DD"/>
    <w:rsid w:val="003A27D4"/>
    <w:rsid w:val="003B4A00"/>
    <w:rsid w:val="003C0394"/>
    <w:rsid w:val="003C1285"/>
    <w:rsid w:val="003E3F77"/>
    <w:rsid w:val="003E5441"/>
    <w:rsid w:val="003E7C95"/>
    <w:rsid w:val="003F3E91"/>
    <w:rsid w:val="004028E1"/>
    <w:rsid w:val="004250E8"/>
    <w:rsid w:val="004279C0"/>
    <w:rsid w:val="0043060B"/>
    <w:rsid w:val="00434724"/>
    <w:rsid w:val="004402D6"/>
    <w:rsid w:val="0044721E"/>
    <w:rsid w:val="004521E9"/>
    <w:rsid w:val="00452ED3"/>
    <w:rsid w:val="00454DDF"/>
    <w:rsid w:val="00476D24"/>
    <w:rsid w:val="00483D07"/>
    <w:rsid w:val="004862F6"/>
    <w:rsid w:val="004A2D2B"/>
    <w:rsid w:val="004B0282"/>
    <w:rsid w:val="004B407E"/>
    <w:rsid w:val="004C6DE7"/>
    <w:rsid w:val="004D090A"/>
    <w:rsid w:val="004D0D5E"/>
    <w:rsid w:val="004D11A9"/>
    <w:rsid w:val="004D577E"/>
    <w:rsid w:val="004D6353"/>
    <w:rsid w:val="004E6C0F"/>
    <w:rsid w:val="004F06CA"/>
    <w:rsid w:val="004F3695"/>
    <w:rsid w:val="00500FC8"/>
    <w:rsid w:val="005049AD"/>
    <w:rsid w:val="00510394"/>
    <w:rsid w:val="005149F6"/>
    <w:rsid w:val="00516664"/>
    <w:rsid w:val="00540D33"/>
    <w:rsid w:val="00553464"/>
    <w:rsid w:val="00562E3C"/>
    <w:rsid w:val="00562F88"/>
    <w:rsid w:val="00565FAE"/>
    <w:rsid w:val="00567FB3"/>
    <w:rsid w:val="00575F25"/>
    <w:rsid w:val="0058294F"/>
    <w:rsid w:val="005918C2"/>
    <w:rsid w:val="00592AD4"/>
    <w:rsid w:val="005A1298"/>
    <w:rsid w:val="005A2E20"/>
    <w:rsid w:val="005B409F"/>
    <w:rsid w:val="005C0B18"/>
    <w:rsid w:val="005C7C91"/>
    <w:rsid w:val="005D3731"/>
    <w:rsid w:val="005D788E"/>
    <w:rsid w:val="005E1814"/>
    <w:rsid w:val="005E3F74"/>
    <w:rsid w:val="006050A3"/>
    <w:rsid w:val="00615B23"/>
    <w:rsid w:val="00616391"/>
    <w:rsid w:val="00617FA9"/>
    <w:rsid w:val="0062138D"/>
    <w:rsid w:val="0062554C"/>
    <w:rsid w:val="00626839"/>
    <w:rsid w:val="00626E8F"/>
    <w:rsid w:val="00627863"/>
    <w:rsid w:val="006307ED"/>
    <w:rsid w:val="0064633A"/>
    <w:rsid w:val="00654116"/>
    <w:rsid w:val="006546B3"/>
    <w:rsid w:val="00665A69"/>
    <w:rsid w:val="00665CD5"/>
    <w:rsid w:val="00670C63"/>
    <w:rsid w:val="00685607"/>
    <w:rsid w:val="00690240"/>
    <w:rsid w:val="00692829"/>
    <w:rsid w:val="0069358B"/>
    <w:rsid w:val="0069563C"/>
    <w:rsid w:val="00696480"/>
    <w:rsid w:val="006A4615"/>
    <w:rsid w:val="006A461B"/>
    <w:rsid w:val="006A48F7"/>
    <w:rsid w:val="006B17A0"/>
    <w:rsid w:val="006C056E"/>
    <w:rsid w:val="006C21A4"/>
    <w:rsid w:val="006C3CDA"/>
    <w:rsid w:val="006D395A"/>
    <w:rsid w:val="006D39E7"/>
    <w:rsid w:val="006D6CEB"/>
    <w:rsid w:val="006E74CB"/>
    <w:rsid w:val="006F1EB6"/>
    <w:rsid w:val="00711210"/>
    <w:rsid w:val="00714B57"/>
    <w:rsid w:val="00715E92"/>
    <w:rsid w:val="0072586B"/>
    <w:rsid w:val="0072651C"/>
    <w:rsid w:val="00732DEE"/>
    <w:rsid w:val="00745D8B"/>
    <w:rsid w:val="00763311"/>
    <w:rsid w:val="0076718D"/>
    <w:rsid w:val="007709A1"/>
    <w:rsid w:val="00774453"/>
    <w:rsid w:val="007804D7"/>
    <w:rsid w:val="00785069"/>
    <w:rsid w:val="00792833"/>
    <w:rsid w:val="007B77F1"/>
    <w:rsid w:val="007C4736"/>
    <w:rsid w:val="007E0C68"/>
    <w:rsid w:val="007F3E01"/>
    <w:rsid w:val="007F6ED9"/>
    <w:rsid w:val="00804F29"/>
    <w:rsid w:val="008124FC"/>
    <w:rsid w:val="00816D2D"/>
    <w:rsid w:val="00820C6A"/>
    <w:rsid w:val="00824D4E"/>
    <w:rsid w:val="008401CE"/>
    <w:rsid w:val="008478A2"/>
    <w:rsid w:val="00852B39"/>
    <w:rsid w:val="0085433A"/>
    <w:rsid w:val="0086432A"/>
    <w:rsid w:val="00865C68"/>
    <w:rsid w:val="00870C2A"/>
    <w:rsid w:val="00872864"/>
    <w:rsid w:val="00894D7A"/>
    <w:rsid w:val="008A7879"/>
    <w:rsid w:val="008B4DAD"/>
    <w:rsid w:val="008B7EFE"/>
    <w:rsid w:val="008C136B"/>
    <w:rsid w:val="008D0156"/>
    <w:rsid w:val="00901C8C"/>
    <w:rsid w:val="00904FC0"/>
    <w:rsid w:val="009057DE"/>
    <w:rsid w:val="00920831"/>
    <w:rsid w:val="00926763"/>
    <w:rsid w:val="0093273C"/>
    <w:rsid w:val="009360AC"/>
    <w:rsid w:val="00950C1F"/>
    <w:rsid w:val="00956103"/>
    <w:rsid w:val="00956EE3"/>
    <w:rsid w:val="009607CA"/>
    <w:rsid w:val="00960F40"/>
    <w:rsid w:val="00960F64"/>
    <w:rsid w:val="0096107E"/>
    <w:rsid w:val="00962EA6"/>
    <w:rsid w:val="00970E26"/>
    <w:rsid w:val="00972FC6"/>
    <w:rsid w:val="00973B22"/>
    <w:rsid w:val="009810C6"/>
    <w:rsid w:val="00982931"/>
    <w:rsid w:val="0098479C"/>
    <w:rsid w:val="009863C8"/>
    <w:rsid w:val="009A1D3C"/>
    <w:rsid w:val="009A3585"/>
    <w:rsid w:val="009B29FB"/>
    <w:rsid w:val="009B7C3B"/>
    <w:rsid w:val="009C224A"/>
    <w:rsid w:val="009C302C"/>
    <w:rsid w:val="009C4E54"/>
    <w:rsid w:val="009D2583"/>
    <w:rsid w:val="009D65AD"/>
    <w:rsid w:val="009E30F7"/>
    <w:rsid w:val="009E6EA3"/>
    <w:rsid w:val="009F1EDA"/>
    <w:rsid w:val="009F5D0F"/>
    <w:rsid w:val="00A134A4"/>
    <w:rsid w:val="00A214E1"/>
    <w:rsid w:val="00A21974"/>
    <w:rsid w:val="00A222A5"/>
    <w:rsid w:val="00A23A3E"/>
    <w:rsid w:val="00A42287"/>
    <w:rsid w:val="00A4673F"/>
    <w:rsid w:val="00A538E7"/>
    <w:rsid w:val="00A54F8D"/>
    <w:rsid w:val="00A73451"/>
    <w:rsid w:val="00A94669"/>
    <w:rsid w:val="00A96CCB"/>
    <w:rsid w:val="00AA7AEA"/>
    <w:rsid w:val="00AC4A57"/>
    <w:rsid w:val="00AD3794"/>
    <w:rsid w:val="00AD4A46"/>
    <w:rsid w:val="00AE32B3"/>
    <w:rsid w:val="00AE79B3"/>
    <w:rsid w:val="00AF73DE"/>
    <w:rsid w:val="00AF7D7F"/>
    <w:rsid w:val="00B021EA"/>
    <w:rsid w:val="00B02A81"/>
    <w:rsid w:val="00B03E2C"/>
    <w:rsid w:val="00B054CC"/>
    <w:rsid w:val="00B251DA"/>
    <w:rsid w:val="00B2579C"/>
    <w:rsid w:val="00B41E52"/>
    <w:rsid w:val="00B446F1"/>
    <w:rsid w:val="00B55292"/>
    <w:rsid w:val="00B64D75"/>
    <w:rsid w:val="00B728E1"/>
    <w:rsid w:val="00B72D83"/>
    <w:rsid w:val="00BA668D"/>
    <w:rsid w:val="00BB18C1"/>
    <w:rsid w:val="00BB5106"/>
    <w:rsid w:val="00BC1E34"/>
    <w:rsid w:val="00BC2D1E"/>
    <w:rsid w:val="00BD23E0"/>
    <w:rsid w:val="00BD2D2A"/>
    <w:rsid w:val="00BD40AB"/>
    <w:rsid w:val="00BF5E32"/>
    <w:rsid w:val="00BF73E1"/>
    <w:rsid w:val="00C01AED"/>
    <w:rsid w:val="00C1524E"/>
    <w:rsid w:val="00C227AB"/>
    <w:rsid w:val="00C340AE"/>
    <w:rsid w:val="00C50041"/>
    <w:rsid w:val="00C51A51"/>
    <w:rsid w:val="00C54D1C"/>
    <w:rsid w:val="00C65910"/>
    <w:rsid w:val="00C66100"/>
    <w:rsid w:val="00C6683A"/>
    <w:rsid w:val="00C67F66"/>
    <w:rsid w:val="00C83CE4"/>
    <w:rsid w:val="00CA3ABE"/>
    <w:rsid w:val="00CA484E"/>
    <w:rsid w:val="00CC3192"/>
    <w:rsid w:val="00CD0E96"/>
    <w:rsid w:val="00CE0682"/>
    <w:rsid w:val="00CE2CAA"/>
    <w:rsid w:val="00CF138C"/>
    <w:rsid w:val="00CF7716"/>
    <w:rsid w:val="00D10A0F"/>
    <w:rsid w:val="00D1135C"/>
    <w:rsid w:val="00D115A7"/>
    <w:rsid w:val="00D17844"/>
    <w:rsid w:val="00D41780"/>
    <w:rsid w:val="00D437D9"/>
    <w:rsid w:val="00D43DB9"/>
    <w:rsid w:val="00D54616"/>
    <w:rsid w:val="00D651A3"/>
    <w:rsid w:val="00D75224"/>
    <w:rsid w:val="00D8148D"/>
    <w:rsid w:val="00D9491E"/>
    <w:rsid w:val="00DA5422"/>
    <w:rsid w:val="00DB6F38"/>
    <w:rsid w:val="00DC371B"/>
    <w:rsid w:val="00DD0E39"/>
    <w:rsid w:val="00DD4D7F"/>
    <w:rsid w:val="00DD4E5B"/>
    <w:rsid w:val="00DD68BE"/>
    <w:rsid w:val="00DE6903"/>
    <w:rsid w:val="00DE7ECF"/>
    <w:rsid w:val="00DF292B"/>
    <w:rsid w:val="00DF4D8A"/>
    <w:rsid w:val="00E0131B"/>
    <w:rsid w:val="00E10384"/>
    <w:rsid w:val="00E12DA2"/>
    <w:rsid w:val="00E220A4"/>
    <w:rsid w:val="00E234C3"/>
    <w:rsid w:val="00E248CB"/>
    <w:rsid w:val="00E437D6"/>
    <w:rsid w:val="00E43B91"/>
    <w:rsid w:val="00E539D6"/>
    <w:rsid w:val="00E56578"/>
    <w:rsid w:val="00E63912"/>
    <w:rsid w:val="00E7033D"/>
    <w:rsid w:val="00E715CA"/>
    <w:rsid w:val="00E872CE"/>
    <w:rsid w:val="00EA0237"/>
    <w:rsid w:val="00EA0413"/>
    <w:rsid w:val="00EA07E5"/>
    <w:rsid w:val="00EA0E79"/>
    <w:rsid w:val="00EA498E"/>
    <w:rsid w:val="00EA5A4A"/>
    <w:rsid w:val="00EB2461"/>
    <w:rsid w:val="00EB4619"/>
    <w:rsid w:val="00EB6F76"/>
    <w:rsid w:val="00EB7E2A"/>
    <w:rsid w:val="00ED0B57"/>
    <w:rsid w:val="00ED1427"/>
    <w:rsid w:val="00ED1471"/>
    <w:rsid w:val="00ED2ECD"/>
    <w:rsid w:val="00EE31C2"/>
    <w:rsid w:val="00EE3C32"/>
    <w:rsid w:val="00F01E4D"/>
    <w:rsid w:val="00F03576"/>
    <w:rsid w:val="00F074EC"/>
    <w:rsid w:val="00F10AA8"/>
    <w:rsid w:val="00F1223F"/>
    <w:rsid w:val="00F14F05"/>
    <w:rsid w:val="00F1563B"/>
    <w:rsid w:val="00F25253"/>
    <w:rsid w:val="00F25F68"/>
    <w:rsid w:val="00F2674A"/>
    <w:rsid w:val="00F4032C"/>
    <w:rsid w:val="00F428B6"/>
    <w:rsid w:val="00F46C18"/>
    <w:rsid w:val="00F64D5C"/>
    <w:rsid w:val="00F71838"/>
    <w:rsid w:val="00F8014B"/>
    <w:rsid w:val="00F832B4"/>
    <w:rsid w:val="00F87900"/>
    <w:rsid w:val="00F91BBA"/>
    <w:rsid w:val="00FA5EAF"/>
    <w:rsid w:val="00FA7C97"/>
    <w:rsid w:val="00FB2300"/>
    <w:rsid w:val="00FC7CD7"/>
    <w:rsid w:val="00FD101A"/>
    <w:rsid w:val="00FD592A"/>
    <w:rsid w:val="00FD7D7D"/>
    <w:rsid w:val="00FE03D0"/>
    <w:rsid w:val="00FE2EFC"/>
    <w:rsid w:val="00FE7744"/>
    <w:rsid w:val="00FF2703"/>
    <w:rsid w:val="00FF40CF"/>
    <w:rsid w:val="00FF4708"/>
    <w:rsid w:val="00FF6042"/>
    <w:rsid w:val="00FF6E34"/>
    <w:rsid w:val="00FF79A8"/>
    <w:rsid w:val="00FF7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6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4A4"/>
  </w:style>
  <w:style w:type="paragraph" w:styleId="Footer">
    <w:name w:val="footer"/>
    <w:basedOn w:val="Normal"/>
    <w:link w:val="FooterChar"/>
    <w:uiPriority w:val="99"/>
    <w:unhideWhenUsed/>
    <w:rsid w:val="00A13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4A4"/>
  </w:style>
  <w:style w:type="table" w:styleId="TableGrid">
    <w:name w:val="Table Grid"/>
    <w:basedOn w:val="TableNormal"/>
    <w:uiPriority w:val="39"/>
    <w:rsid w:val="00A1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B9"/>
    <w:rPr>
      <w:rFonts w:ascii="Tahoma" w:hAnsi="Tahoma" w:cs="Tahoma"/>
      <w:sz w:val="16"/>
      <w:szCs w:val="16"/>
    </w:rPr>
  </w:style>
  <w:style w:type="character" w:styleId="Hyperlink">
    <w:name w:val="Hyperlink"/>
    <w:basedOn w:val="DefaultParagraphFont"/>
    <w:uiPriority w:val="99"/>
    <w:unhideWhenUsed/>
    <w:rsid w:val="002C2630"/>
    <w:rPr>
      <w:color w:val="0563C1" w:themeColor="hyperlink"/>
      <w:u w:val="single"/>
    </w:rPr>
  </w:style>
  <w:style w:type="character" w:styleId="FollowedHyperlink">
    <w:name w:val="FollowedHyperlink"/>
    <w:basedOn w:val="DefaultParagraphFont"/>
    <w:uiPriority w:val="99"/>
    <w:semiHidden/>
    <w:unhideWhenUsed/>
    <w:rsid w:val="00B64D75"/>
    <w:rPr>
      <w:color w:val="954F72" w:themeColor="followedHyperlink"/>
      <w:u w:val="single"/>
    </w:rPr>
  </w:style>
  <w:style w:type="paragraph" w:customStyle="1" w:styleId="A">
    <w:name w:val="По умолчанию A"/>
    <w:rsid w:val="002A7B1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rPr>
  </w:style>
  <w:style w:type="character" w:customStyle="1" w:styleId="a0">
    <w:name w:val="Нет"/>
    <w:rsid w:val="002A7B1A"/>
  </w:style>
  <w:style w:type="paragraph" w:customStyle="1" w:styleId="A1">
    <w:name w:val="Текстовый блок A"/>
    <w:rsid w:val="002A7B1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rPr>
  </w:style>
  <w:style w:type="character" w:customStyle="1" w:styleId="Hyperlink1">
    <w:name w:val="Hyperlink.1"/>
    <w:basedOn w:val="a0"/>
    <w:rsid w:val="002A7B1A"/>
    <w:rPr>
      <w:rFonts w:ascii="Helvetica Neue" w:eastAsia="Helvetica Neue" w:hAnsi="Helvetica Neue" w:cs="Helvetica Neue"/>
      <w:i/>
      <w:iCs/>
      <w:color w:val="0000FF"/>
      <w:u w:val="single" w:color="0000FF"/>
    </w:rPr>
  </w:style>
  <w:style w:type="paragraph" w:customStyle="1" w:styleId="a2">
    <w:name w:val="По умолчанию"/>
    <w:rsid w:val="002A7B1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rPr>
  </w:style>
  <w:style w:type="paragraph" w:styleId="BodyText">
    <w:name w:val="Body Text"/>
    <w:link w:val="BodyTextChar"/>
    <w:rsid w:val="00DE6903"/>
    <w:pPr>
      <w:widowControl w:val="0"/>
      <w:pBdr>
        <w:top w:val="nil"/>
        <w:left w:val="nil"/>
        <w:bottom w:val="nil"/>
        <w:right w:val="nil"/>
        <w:between w:val="nil"/>
        <w:bar w:val="nil"/>
      </w:pBdr>
      <w:spacing w:after="0" w:line="240" w:lineRule="auto"/>
    </w:pPr>
    <w:rPr>
      <w:rFonts w:ascii="MoolBoran" w:eastAsia="MoolBoran" w:hAnsi="MoolBoran" w:cs="MoolBoran"/>
      <w:color w:val="00000A"/>
      <w:sz w:val="24"/>
      <w:szCs w:val="24"/>
      <w:u w:color="00000A"/>
      <w:bdr w:val="nil"/>
      <w:lang w:val="ru-RU" w:eastAsia="zh-CN"/>
      <w14:textOutline w14:w="0" w14:cap="flat" w14:cmpd="sng" w14:algn="ctr">
        <w14:noFill/>
        <w14:prstDash w14:val="solid"/>
        <w14:bevel/>
      </w14:textOutline>
    </w:rPr>
  </w:style>
  <w:style w:type="character" w:customStyle="1" w:styleId="BodyTextChar">
    <w:name w:val="Body Text Char"/>
    <w:basedOn w:val="DefaultParagraphFont"/>
    <w:link w:val="BodyText"/>
    <w:rsid w:val="00DE6903"/>
    <w:rPr>
      <w:rFonts w:ascii="MoolBoran" w:eastAsia="MoolBoran" w:hAnsi="MoolBoran" w:cs="MoolBoran"/>
      <w:color w:val="00000A"/>
      <w:sz w:val="24"/>
      <w:szCs w:val="24"/>
      <w:u w:color="00000A"/>
      <w:bdr w:val="nil"/>
      <w:lang w:val="ru-RU" w:eastAsia="zh-CN"/>
      <w14:textOutline w14:w="0" w14:cap="flat" w14:cmpd="sng" w14:algn="ctr">
        <w14:noFill/>
        <w14:prstDash w14:val="solid"/>
        <w14:bevel/>
      </w14:textOutline>
    </w:rPr>
  </w:style>
  <w:style w:type="paragraph" w:customStyle="1" w:styleId="1">
    <w:name w:val="Основной текст1"/>
    <w:rsid w:val="004A2D2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rPr>
  </w:style>
  <w:style w:type="paragraph" w:styleId="NoSpacing">
    <w:name w:val="No Spacing"/>
    <w:rsid w:val="004A2D2B"/>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ru-RU"/>
    </w:rPr>
  </w:style>
  <w:style w:type="character" w:customStyle="1" w:styleId="Hyperlink0">
    <w:name w:val="Hyperlink.0"/>
    <w:rsid w:val="004A2D2B"/>
    <w:rPr>
      <w:rFonts w:ascii="Arial" w:hAnsi="Arial" w:hint="default"/>
      <w:lang w:val="ru-RU"/>
    </w:rPr>
  </w:style>
  <w:style w:type="paragraph" w:styleId="Quote">
    <w:name w:val="Quote"/>
    <w:basedOn w:val="Normal"/>
    <w:next w:val="Normal"/>
    <w:link w:val="QuoteChar"/>
    <w:uiPriority w:val="29"/>
    <w:qFormat/>
    <w:rsid w:val="0076331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3311"/>
    <w:rPr>
      <w:i/>
      <w:iCs/>
      <w:color w:val="404040" w:themeColor="text1" w:themeTint="BF"/>
    </w:rPr>
  </w:style>
  <w:style w:type="character" w:styleId="UnresolvedMention">
    <w:name w:val="Unresolved Mention"/>
    <w:basedOn w:val="DefaultParagraphFont"/>
    <w:uiPriority w:val="99"/>
    <w:semiHidden/>
    <w:unhideWhenUsed/>
    <w:rsid w:val="00B72D83"/>
    <w:rPr>
      <w:color w:val="605E5C"/>
      <w:shd w:val="clear" w:color="auto" w:fill="E1DFDD"/>
    </w:rPr>
  </w:style>
  <w:style w:type="paragraph" w:styleId="ListParagraph">
    <w:name w:val="List Paragraph"/>
    <w:basedOn w:val="Normal"/>
    <w:uiPriority w:val="34"/>
    <w:qFormat/>
    <w:rsid w:val="00692829"/>
    <w:pPr>
      <w:ind w:left="720"/>
    </w:pPr>
  </w:style>
  <w:style w:type="paragraph" w:styleId="NormalWeb">
    <w:name w:val="Normal (Web)"/>
    <w:basedOn w:val="Normal"/>
    <w:uiPriority w:val="99"/>
    <w:unhideWhenUsed/>
    <w:rsid w:val="00D10A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CurrentList1">
    <w:name w:val="Current List1"/>
    <w:uiPriority w:val="99"/>
    <w:rsid w:val="002A032A"/>
    <w:pPr>
      <w:numPr>
        <w:numId w:val="20"/>
      </w:numPr>
    </w:pPr>
  </w:style>
  <w:style w:type="numbering" w:customStyle="1" w:styleId="CurrentList2">
    <w:name w:val="Current List2"/>
    <w:uiPriority w:val="99"/>
    <w:rsid w:val="002A032A"/>
    <w:pPr>
      <w:numPr>
        <w:numId w:val="21"/>
      </w:numPr>
    </w:pPr>
  </w:style>
  <w:style w:type="numbering" w:customStyle="1" w:styleId="CurrentList3">
    <w:name w:val="Current List3"/>
    <w:uiPriority w:val="99"/>
    <w:rsid w:val="002A032A"/>
    <w:pPr>
      <w:numPr>
        <w:numId w:val="22"/>
      </w:numPr>
    </w:pPr>
  </w:style>
  <w:style w:type="character" w:customStyle="1" w:styleId="apple-converted-space">
    <w:name w:val="apple-converted-space"/>
    <w:basedOn w:val="DefaultParagraphFont"/>
    <w:rsid w:val="002A032A"/>
  </w:style>
  <w:style w:type="numbering" w:customStyle="1" w:styleId="CurrentList4">
    <w:name w:val="Current List4"/>
    <w:uiPriority w:val="99"/>
    <w:rsid w:val="00BD40AB"/>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14600">
      <w:bodyDiv w:val="1"/>
      <w:marLeft w:val="0"/>
      <w:marRight w:val="0"/>
      <w:marTop w:val="0"/>
      <w:marBottom w:val="0"/>
      <w:divBdr>
        <w:top w:val="none" w:sz="0" w:space="0" w:color="auto"/>
        <w:left w:val="none" w:sz="0" w:space="0" w:color="auto"/>
        <w:bottom w:val="none" w:sz="0" w:space="0" w:color="auto"/>
        <w:right w:val="none" w:sz="0" w:space="0" w:color="auto"/>
      </w:divBdr>
      <w:divsChild>
        <w:div w:id="1830630675">
          <w:marLeft w:val="0"/>
          <w:marRight w:val="0"/>
          <w:marTop w:val="0"/>
          <w:marBottom w:val="225"/>
          <w:divBdr>
            <w:top w:val="none" w:sz="0" w:space="0" w:color="auto"/>
            <w:left w:val="none" w:sz="0" w:space="0" w:color="auto"/>
            <w:bottom w:val="none" w:sz="0" w:space="0" w:color="auto"/>
            <w:right w:val="none" w:sz="0" w:space="0" w:color="auto"/>
          </w:divBdr>
          <w:divsChild>
            <w:div w:id="1723554051">
              <w:marLeft w:val="0"/>
              <w:marRight w:val="0"/>
              <w:marTop w:val="0"/>
              <w:marBottom w:val="0"/>
              <w:divBdr>
                <w:top w:val="none" w:sz="0" w:space="0" w:color="auto"/>
                <w:left w:val="none" w:sz="0" w:space="0" w:color="auto"/>
                <w:bottom w:val="none" w:sz="0" w:space="0" w:color="auto"/>
                <w:right w:val="none" w:sz="0" w:space="0" w:color="auto"/>
              </w:divBdr>
            </w:div>
          </w:divsChild>
        </w:div>
        <w:div w:id="125003615">
          <w:marLeft w:val="0"/>
          <w:marRight w:val="0"/>
          <w:marTop w:val="0"/>
          <w:marBottom w:val="225"/>
          <w:divBdr>
            <w:top w:val="none" w:sz="0" w:space="0" w:color="auto"/>
            <w:left w:val="none" w:sz="0" w:space="0" w:color="auto"/>
            <w:bottom w:val="none" w:sz="0" w:space="0" w:color="auto"/>
            <w:right w:val="none" w:sz="0" w:space="0" w:color="auto"/>
          </w:divBdr>
          <w:divsChild>
            <w:div w:id="1097673184">
              <w:marLeft w:val="0"/>
              <w:marRight w:val="0"/>
              <w:marTop w:val="0"/>
              <w:marBottom w:val="0"/>
              <w:divBdr>
                <w:top w:val="none" w:sz="0" w:space="0" w:color="auto"/>
                <w:left w:val="none" w:sz="0" w:space="0" w:color="auto"/>
                <w:bottom w:val="none" w:sz="0" w:space="0" w:color="auto"/>
                <w:right w:val="none" w:sz="0" w:space="0" w:color="auto"/>
              </w:divBdr>
            </w:div>
          </w:divsChild>
        </w:div>
        <w:div w:id="642199040">
          <w:marLeft w:val="0"/>
          <w:marRight w:val="0"/>
          <w:marTop w:val="0"/>
          <w:marBottom w:val="225"/>
          <w:divBdr>
            <w:top w:val="none" w:sz="0" w:space="0" w:color="auto"/>
            <w:left w:val="none" w:sz="0" w:space="0" w:color="auto"/>
            <w:bottom w:val="none" w:sz="0" w:space="0" w:color="auto"/>
            <w:right w:val="none" w:sz="0" w:space="0" w:color="auto"/>
          </w:divBdr>
          <w:divsChild>
            <w:div w:id="1635058556">
              <w:marLeft w:val="0"/>
              <w:marRight w:val="0"/>
              <w:marTop w:val="0"/>
              <w:marBottom w:val="0"/>
              <w:divBdr>
                <w:top w:val="none" w:sz="0" w:space="0" w:color="auto"/>
                <w:left w:val="none" w:sz="0" w:space="0" w:color="auto"/>
                <w:bottom w:val="none" w:sz="0" w:space="0" w:color="auto"/>
                <w:right w:val="none" w:sz="0" w:space="0" w:color="auto"/>
              </w:divBdr>
            </w:div>
          </w:divsChild>
        </w:div>
        <w:div w:id="363870719">
          <w:marLeft w:val="0"/>
          <w:marRight w:val="0"/>
          <w:marTop w:val="0"/>
          <w:marBottom w:val="225"/>
          <w:divBdr>
            <w:top w:val="none" w:sz="0" w:space="0" w:color="auto"/>
            <w:left w:val="none" w:sz="0" w:space="0" w:color="auto"/>
            <w:bottom w:val="none" w:sz="0" w:space="0" w:color="auto"/>
            <w:right w:val="none" w:sz="0" w:space="0" w:color="auto"/>
          </w:divBdr>
          <w:divsChild>
            <w:div w:id="1156265915">
              <w:marLeft w:val="0"/>
              <w:marRight w:val="0"/>
              <w:marTop w:val="0"/>
              <w:marBottom w:val="0"/>
              <w:divBdr>
                <w:top w:val="none" w:sz="0" w:space="0" w:color="auto"/>
                <w:left w:val="none" w:sz="0" w:space="0" w:color="auto"/>
                <w:bottom w:val="none" w:sz="0" w:space="0" w:color="auto"/>
                <w:right w:val="none" w:sz="0" w:space="0" w:color="auto"/>
              </w:divBdr>
            </w:div>
          </w:divsChild>
        </w:div>
        <w:div w:id="718675599">
          <w:marLeft w:val="0"/>
          <w:marRight w:val="0"/>
          <w:marTop w:val="0"/>
          <w:marBottom w:val="225"/>
          <w:divBdr>
            <w:top w:val="none" w:sz="0" w:space="0" w:color="auto"/>
            <w:left w:val="none" w:sz="0" w:space="0" w:color="auto"/>
            <w:bottom w:val="none" w:sz="0" w:space="0" w:color="auto"/>
            <w:right w:val="none" w:sz="0" w:space="0" w:color="auto"/>
          </w:divBdr>
          <w:divsChild>
            <w:div w:id="2141996552">
              <w:marLeft w:val="0"/>
              <w:marRight w:val="0"/>
              <w:marTop w:val="0"/>
              <w:marBottom w:val="0"/>
              <w:divBdr>
                <w:top w:val="none" w:sz="0" w:space="0" w:color="auto"/>
                <w:left w:val="none" w:sz="0" w:space="0" w:color="auto"/>
                <w:bottom w:val="none" w:sz="0" w:space="0" w:color="auto"/>
                <w:right w:val="none" w:sz="0" w:space="0" w:color="auto"/>
              </w:divBdr>
            </w:div>
          </w:divsChild>
        </w:div>
        <w:div w:id="1822651247">
          <w:marLeft w:val="0"/>
          <w:marRight w:val="0"/>
          <w:marTop w:val="0"/>
          <w:marBottom w:val="225"/>
          <w:divBdr>
            <w:top w:val="none" w:sz="0" w:space="0" w:color="auto"/>
            <w:left w:val="none" w:sz="0" w:space="0" w:color="auto"/>
            <w:bottom w:val="none" w:sz="0" w:space="0" w:color="auto"/>
            <w:right w:val="none" w:sz="0" w:space="0" w:color="auto"/>
          </w:divBdr>
          <w:divsChild>
            <w:div w:id="1863084783">
              <w:marLeft w:val="0"/>
              <w:marRight w:val="0"/>
              <w:marTop w:val="0"/>
              <w:marBottom w:val="0"/>
              <w:divBdr>
                <w:top w:val="none" w:sz="0" w:space="0" w:color="auto"/>
                <w:left w:val="none" w:sz="0" w:space="0" w:color="auto"/>
                <w:bottom w:val="none" w:sz="0" w:space="0" w:color="auto"/>
                <w:right w:val="none" w:sz="0" w:space="0" w:color="auto"/>
              </w:divBdr>
            </w:div>
          </w:divsChild>
        </w:div>
        <w:div w:id="988705825">
          <w:marLeft w:val="0"/>
          <w:marRight w:val="0"/>
          <w:marTop w:val="0"/>
          <w:marBottom w:val="225"/>
          <w:divBdr>
            <w:top w:val="none" w:sz="0" w:space="0" w:color="auto"/>
            <w:left w:val="none" w:sz="0" w:space="0" w:color="auto"/>
            <w:bottom w:val="none" w:sz="0" w:space="0" w:color="auto"/>
            <w:right w:val="none" w:sz="0" w:space="0" w:color="auto"/>
          </w:divBdr>
          <w:divsChild>
            <w:div w:id="479808716">
              <w:marLeft w:val="0"/>
              <w:marRight w:val="0"/>
              <w:marTop w:val="0"/>
              <w:marBottom w:val="0"/>
              <w:divBdr>
                <w:top w:val="none" w:sz="0" w:space="0" w:color="auto"/>
                <w:left w:val="none" w:sz="0" w:space="0" w:color="auto"/>
                <w:bottom w:val="none" w:sz="0" w:space="0" w:color="auto"/>
                <w:right w:val="none" w:sz="0" w:space="0" w:color="auto"/>
              </w:divBdr>
            </w:div>
          </w:divsChild>
        </w:div>
        <w:div w:id="687678416">
          <w:marLeft w:val="0"/>
          <w:marRight w:val="0"/>
          <w:marTop w:val="0"/>
          <w:marBottom w:val="225"/>
          <w:divBdr>
            <w:top w:val="none" w:sz="0" w:space="0" w:color="auto"/>
            <w:left w:val="none" w:sz="0" w:space="0" w:color="auto"/>
            <w:bottom w:val="none" w:sz="0" w:space="0" w:color="auto"/>
            <w:right w:val="none" w:sz="0" w:space="0" w:color="auto"/>
          </w:divBdr>
          <w:divsChild>
            <w:div w:id="984430620">
              <w:marLeft w:val="0"/>
              <w:marRight w:val="0"/>
              <w:marTop w:val="0"/>
              <w:marBottom w:val="0"/>
              <w:divBdr>
                <w:top w:val="none" w:sz="0" w:space="0" w:color="auto"/>
                <w:left w:val="none" w:sz="0" w:space="0" w:color="auto"/>
                <w:bottom w:val="none" w:sz="0" w:space="0" w:color="auto"/>
                <w:right w:val="none" w:sz="0" w:space="0" w:color="auto"/>
              </w:divBdr>
            </w:div>
          </w:divsChild>
        </w:div>
        <w:div w:id="799691710">
          <w:marLeft w:val="0"/>
          <w:marRight w:val="0"/>
          <w:marTop w:val="0"/>
          <w:marBottom w:val="225"/>
          <w:divBdr>
            <w:top w:val="none" w:sz="0" w:space="0" w:color="auto"/>
            <w:left w:val="none" w:sz="0" w:space="0" w:color="auto"/>
            <w:bottom w:val="none" w:sz="0" w:space="0" w:color="auto"/>
            <w:right w:val="none" w:sz="0" w:space="0" w:color="auto"/>
          </w:divBdr>
          <w:divsChild>
            <w:div w:id="1689257252">
              <w:marLeft w:val="0"/>
              <w:marRight w:val="0"/>
              <w:marTop w:val="0"/>
              <w:marBottom w:val="0"/>
              <w:divBdr>
                <w:top w:val="none" w:sz="0" w:space="0" w:color="auto"/>
                <w:left w:val="none" w:sz="0" w:space="0" w:color="auto"/>
                <w:bottom w:val="none" w:sz="0" w:space="0" w:color="auto"/>
                <w:right w:val="none" w:sz="0" w:space="0" w:color="auto"/>
              </w:divBdr>
            </w:div>
          </w:divsChild>
        </w:div>
        <w:div w:id="702948505">
          <w:marLeft w:val="0"/>
          <w:marRight w:val="0"/>
          <w:marTop w:val="0"/>
          <w:marBottom w:val="0"/>
          <w:divBdr>
            <w:top w:val="none" w:sz="0" w:space="0" w:color="auto"/>
            <w:left w:val="none" w:sz="0" w:space="0" w:color="auto"/>
            <w:bottom w:val="none" w:sz="0" w:space="0" w:color="auto"/>
            <w:right w:val="none" w:sz="0" w:space="0" w:color="auto"/>
          </w:divBdr>
          <w:divsChild>
            <w:div w:id="12247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7261">
      <w:bodyDiv w:val="1"/>
      <w:marLeft w:val="0"/>
      <w:marRight w:val="0"/>
      <w:marTop w:val="0"/>
      <w:marBottom w:val="0"/>
      <w:divBdr>
        <w:top w:val="none" w:sz="0" w:space="0" w:color="auto"/>
        <w:left w:val="none" w:sz="0" w:space="0" w:color="auto"/>
        <w:bottom w:val="none" w:sz="0" w:space="0" w:color="auto"/>
        <w:right w:val="none" w:sz="0" w:space="0" w:color="auto"/>
      </w:divBdr>
    </w:div>
    <w:div w:id="156135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d/4RI4-VgOZRXO0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hyperlink" Target="http://www.vpobede.ru"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321F4-E567-44B9-B292-933EF2C7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4255</Characters>
  <Application>Microsoft Office Word</Application>
  <DocSecurity>0</DocSecurity>
  <Lines>81</Lines>
  <Paragraphs>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2023-05-30T20:30:00Z</dcterms:created>
  <dcterms:modified xsi:type="dcterms:W3CDTF">2026-01-14T09:34:00Z</dcterms:modified>
</cp:coreProperties>
</file>