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257F5BE9" w:rsidR="00950C1F" w:rsidRPr="00F03576" w:rsidRDefault="00E50AEC" w:rsidP="00C85D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12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1</w:t>
      </w:r>
      <w:r w:rsidR="00E43834">
        <w:rPr>
          <w:rFonts w:ascii="Aptos" w:eastAsia="Verdana" w:hAnsi="Aptos" w:cstheme="minorHAnsi"/>
          <w:bCs/>
          <w:lang w:val="ru-RU"/>
        </w:rPr>
        <w:t>8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DD53BE">
        <w:rPr>
          <w:rFonts w:ascii="Aptos" w:eastAsia="Verdana" w:hAnsi="Aptos" w:cstheme="minorHAnsi"/>
          <w:bCs/>
          <w:lang w:val="ru-RU"/>
        </w:rPr>
        <w:t>2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68FFC3AB" w14:textId="77777777" w:rsidR="00E43834" w:rsidRPr="008E19DE" w:rsidRDefault="00E43834" w:rsidP="008E19DE">
      <w:pPr>
        <w:spacing w:before="480" w:after="480" w:line="720" w:lineRule="exact"/>
        <w:rPr>
          <w:rFonts w:ascii="Aptos" w:hAnsi="Aptos" w:cstheme="minorHAnsi"/>
          <w:b/>
          <w:sz w:val="72"/>
          <w:szCs w:val="72"/>
          <w:lang w:val="ru-RU"/>
        </w:rPr>
      </w:pPr>
      <w:r w:rsidRPr="008E19DE">
        <w:rPr>
          <w:rFonts w:ascii="Aptos" w:hAnsi="Aptos" w:cstheme="minorHAnsi"/>
          <w:b/>
          <w:sz w:val="72"/>
          <w:szCs w:val="72"/>
          <w:lang w:val="ru-RU"/>
        </w:rPr>
        <w:t>«25-й кадр» — фестиваль молодого кино</w:t>
      </w:r>
    </w:p>
    <w:p w14:paraId="089BDBAC" w14:textId="430DDED8" w:rsidR="005B0CD6" w:rsidRPr="00013B09" w:rsidRDefault="005B0CD6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013B09">
        <w:rPr>
          <w:rFonts w:ascii="Aptos" w:hAnsi="Aptos" w:cstheme="minorHAnsi"/>
          <w:b/>
          <w:bCs/>
          <w:sz w:val="24"/>
          <w:szCs w:val="24"/>
          <w:lang w:val="ru-RU"/>
        </w:rPr>
        <w:t>Ежегодный конкурс самостоятельных студенческих видеоработ Новосибирского государственного театрального института «25-й кадр» состоится 20 февраля в 14:00 в Центре культуры и отдыха «Победа», который в 2026 году отмечает свой 100-летний юбилей.</w:t>
      </w:r>
    </w:p>
    <w:p w14:paraId="20C1A7B4" w14:textId="77777777" w:rsidR="005B0CD6" w:rsidRPr="005B0CD6" w:rsidRDefault="005B0CD6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 w:rsidRPr="005B0CD6">
        <w:rPr>
          <w:rFonts w:ascii="Aptos" w:hAnsi="Aptos"/>
          <w:b/>
          <w:bCs/>
          <w:sz w:val="26"/>
          <w:szCs w:val="26"/>
          <w:lang w:val="ru-RU"/>
        </w:rPr>
        <w:t>О конкурсе</w:t>
      </w:r>
    </w:p>
    <w:p w14:paraId="4B781F6B" w14:textId="39FD80B6" w:rsidR="005B0CD6" w:rsidRPr="005B0CD6" w:rsidRDefault="005B0CD6" w:rsidP="00013B09">
      <w:pPr>
        <w:spacing w:after="240" w:line="276" w:lineRule="auto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 xml:space="preserve">Впервые </w:t>
      </w:r>
      <w:r w:rsidR="001748F8" w:rsidRPr="005B0CD6">
        <w:rPr>
          <w:rFonts w:ascii="Aptos" w:hAnsi="Aptos"/>
          <w:lang w:val="ru-RU"/>
        </w:rPr>
        <w:t>конкурс</w:t>
      </w:r>
      <w:r w:rsidRPr="005B0CD6">
        <w:rPr>
          <w:rFonts w:ascii="Aptos" w:hAnsi="Aptos"/>
          <w:lang w:val="ru-RU"/>
        </w:rPr>
        <w:t xml:space="preserve"> «25-й кадр» прошёл в 2011 году и был приурочен к 50-летию сибирской театральной школы. Тогда же было принято решение о его регулярном проведении. Тема студенческих короткометражных фильмов этого года — «Старая сказка на новый лад: архетипические сюжеты глазами современных студентов».</w:t>
      </w:r>
    </w:p>
    <w:p w14:paraId="04958809" w14:textId="606E5DED" w:rsidR="005B0CD6" w:rsidRPr="005B0CD6" w:rsidRDefault="005B0CD6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 w:rsidRPr="005B0CD6">
        <w:rPr>
          <w:rFonts w:ascii="Aptos" w:hAnsi="Aptos"/>
          <w:b/>
          <w:bCs/>
          <w:sz w:val="26"/>
          <w:szCs w:val="26"/>
          <w:lang w:val="ru-RU"/>
        </w:rPr>
        <w:t>Жюри</w:t>
      </w:r>
    </w:p>
    <w:p w14:paraId="4D65DFCF" w14:textId="734A4DBF" w:rsidR="005B0CD6" w:rsidRPr="005B0CD6" w:rsidRDefault="005B0CD6" w:rsidP="00013B09">
      <w:pPr>
        <w:spacing w:after="240" w:line="276" w:lineRule="auto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Конкурсные работы оценит жюри под председательством Ирины Краснопольской, генерального директора Центра культуры и отдыха «Победа». В состав жюри также вошли:</w:t>
      </w:r>
    </w:p>
    <w:p w14:paraId="393A51CE" w14:textId="77777777" w:rsidR="005B0CD6" w:rsidRDefault="005B0CD6" w:rsidP="005B0CD6">
      <w:pPr>
        <w:pStyle w:val="ListParagraph"/>
        <w:numPr>
          <w:ilvl w:val="0"/>
          <w:numId w:val="33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lastRenderedPageBreak/>
        <w:t>Александр Севостьянов — режиссёр-оператор, президент студенческого кинофестиваля «Золотой чижик»;</w:t>
      </w:r>
    </w:p>
    <w:p w14:paraId="1618B427" w14:textId="77777777" w:rsidR="005B0CD6" w:rsidRDefault="005B0CD6" w:rsidP="005B0CD6">
      <w:pPr>
        <w:pStyle w:val="ListParagraph"/>
        <w:numPr>
          <w:ilvl w:val="0"/>
          <w:numId w:val="33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 xml:space="preserve">Екатерина Гилева — драматург, преподаватель </w:t>
      </w:r>
      <w:proofErr w:type="spellStart"/>
      <w:r w:rsidRPr="005B0CD6">
        <w:rPr>
          <w:rFonts w:ascii="Aptos" w:hAnsi="Aptos"/>
          <w:lang w:val="ru-RU"/>
        </w:rPr>
        <w:t>СибГУТИ</w:t>
      </w:r>
      <w:proofErr w:type="spellEnd"/>
      <w:r w:rsidRPr="005B0CD6">
        <w:rPr>
          <w:rFonts w:ascii="Aptos" w:hAnsi="Aptos"/>
          <w:lang w:val="ru-RU"/>
        </w:rPr>
        <w:t xml:space="preserve"> и НГТИ;</w:t>
      </w:r>
    </w:p>
    <w:p w14:paraId="644AD77B" w14:textId="77777777" w:rsidR="005B0CD6" w:rsidRDefault="005B0CD6" w:rsidP="005B0CD6">
      <w:pPr>
        <w:pStyle w:val="ListParagraph"/>
        <w:numPr>
          <w:ilvl w:val="0"/>
          <w:numId w:val="33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 xml:space="preserve">Лада Юрченко — руководитель Креативного кластера </w:t>
      </w:r>
      <w:proofErr w:type="spellStart"/>
      <w:r w:rsidRPr="005B0CD6">
        <w:rPr>
          <w:rFonts w:ascii="Aptos" w:hAnsi="Aptos"/>
          <w:lang w:val="ru-RU"/>
        </w:rPr>
        <w:t>Академпарка</w:t>
      </w:r>
      <w:proofErr w:type="spellEnd"/>
      <w:r w:rsidRPr="005B0CD6">
        <w:rPr>
          <w:rFonts w:ascii="Aptos" w:hAnsi="Aptos"/>
          <w:lang w:val="ru-RU"/>
        </w:rPr>
        <w:t>;</w:t>
      </w:r>
    </w:p>
    <w:p w14:paraId="264222EF" w14:textId="77777777" w:rsidR="005B0CD6" w:rsidRDefault="005B0CD6" w:rsidP="005B0CD6">
      <w:pPr>
        <w:pStyle w:val="ListParagraph"/>
        <w:numPr>
          <w:ilvl w:val="0"/>
          <w:numId w:val="33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Денис Казанцев — актёр, режиссёр, преподаватель НГТИ.</w:t>
      </w:r>
    </w:p>
    <w:p w14:paraId="47705E2E" w14:textId="0701F084" w:rsidR="005B0CD6" w:rsidRPr="005B0CD6" w:rsidRDefault="005B0CD6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 w:rsidRPr="005B0CD6">
        <w:rPr>
          <w:rFonts w:ascii="Aptos" w:hAnsi="Aptos"/>
          <w:b/>
          <w:bCs/>
          <w:sz w:val="26"/>
          <w:szCs w:val="26"/>
          <w:lang w:val="ru-RU"/>
        </w:rPr>
        <w:t>Номинации</w:t>
      </w:r>
    </w:p>
    <w:p w14:paraId="58C4A353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Лучшая женская роль;</w:t>
      </w:r>
    </w:p>
    <w:p w14:paraId="719B9D08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Лучшая мужская роль;</w:t>
      </w:r>
    </w:p>
    <w:p w14:paraId="7592A56F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Лучшая режиссура;</w:t>
      </w:r>
    </w:p>
    <w:p w14:paraId="3276DE2A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Лучший фильм;</w:t>
      </w:r>
    </w:p>
    <w:p w14:paraId="382D1113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Лучший сценарий;</w:t>
      </w:r>
    </w:p>
    <w:p w14:paraId="7E097F92" w14:textId="77777777" w:rsid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Лучшая операторская работа;</w:t>
      </w:r>
    </w:p>
    <w:p w14:paraId="77A028C6" w14:textId="5D3CBC1D" w:rsidR="005B0CD6" w:rsidRPr="005B0CD6" w:rsidRDefault="005B0CD6" w:rsidP="005B0CD6">
      <w:pPr>
        <w:pStyle w:val="ListParagraph"/>
        <w:numPr>
          <w:ilvl w:val="0"/>
          <w:numId w:val="34"/>
        </w:numPr>
        <w:spacing w:after="120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>Приз зрительских симпатий.</w:t>
      </w:r>
    </w:p>
    <w:p w14:paraId="573797E7" w14:textId="6AD31157" w:rsidR="0038272B" w:rsidRPr="0038272B" w:rsidRDefault="0038272B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>
        <w:rPr>
          <w:rFonts w:ascii="Aptos" w:hAnsi="Aptos"/>
          <w:b/>
          <w:bCs/>
          <w:sz w:val="26"/>
          <w:szCs w:val="26"/>
          <w:lang w:val="ru-RU"/>
        </w:rPr>
        <w:t>Комментари</w:t>
      </w:r>
      <w:r w:rsidR="009A5462">
        <w:rPr>
          <w:rFonts w:ascii="Aptos" w:hAnsi="Aptos"/>
          <w:b/>
          <w:bCs/>
          <w:sz w:val="26"/>
          <w:szCs w:val="26"/>
          <w:lang w:val="ru-RU"/>
        </w:rPr>
        <w:t>й</w:t>
      </w:r>
    </w:p>
    <w:p w14:paraId="520E4657" w14:textId="77777777" w:rsidR="005B0CD6" w:rsidRPr="0056741D" w:rsidRDefault="005B0CD6" w:rsidP="00013B09">
      <w:pPr>
        <w:spacing w:after="240" w:line="276" w:lineRule="auto"/>
        <w:rPr>
          <w:rFonts w:ascii="Aptos" w:hAnsi="Aptos"/>
          <w:lang w:val="ru-RU"/>
        </w:rPr>
      </w:pPr>
      <w:r w:rsidRPr="0056741D">
        <w:rPr>
          <w:rFonts w:ascii="Aptos" w:hAnsi="Aptos"/>
          <w:lang w:val="ru-RU"/>
        </w:rPr>
        <w:t>«Фестивали студенческого кино — прекрасный формат для развития творческой молодёжи. Ребята учатся азам кинопроизводства и работе в команде, получают возможность показать свой первый фильм на большом экране и получить обратную связь от профессионалов индустрии. Рады принять в „Победе“ замечательный фестиваль Новосибирского театрального института», — комментирует генеральный директор Центра культуры и отдыха «Победа» Ирина Краснопольская.</w:t>
      </w:r>
    </w:p>
    <w:p w14:paraId="38609739" w14:textId="00CAB32F" w:rsidR="0038272B" w:rsidRPr="0038272B" w:rsidRDefault="0038272B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>
        <w:rPr>
          <w:rFonts w:ascii="Aptos" w:hAnsi="Aptos"/>
          <w:b/>
          <w:bCs/>
          <w:sz w:val="26"/>
          <w:szCs w:val="26"/>
          <w:lang w:val="ru-RU"/>
        </w:rPr>
        <w:t>О площадке</w:t>
      </w:r>
    </w:p>
    <w:p w14:paraId="7A850651" w14:textId="2928DE79" w:rsidR="005B0CD6" w:rsidRPr="005B0CD6" w:rsidRDefault="005B0CD6" w:rsidP="00013B09">
      <w:pPr>
        <w:spacing w:after="240" w:line="276" w:lineRule="auto"/>
        <w:rPr>
          <w:rFonts w:ascii="Aptos" w:hAnsi="Aptos"/>
          <w:lang w:val="ru-RU"/>
        </w:rPr>
      </w:pPr>
      <w:r w:rsidRPr="005B0CD6">
        <w:rPr>
          <w:rFonts w:ascii="Aptos" w:hAnsi="Aptos"/>
          <w:lang w:val="ru-RU"/>
        </w:rPr>
        <w:t xml:space="preserve">Центр культуры и отдыха «Победа» стал </w:t>
      </w:r>
      <w:r w:rsidR="0038272B" w:rsidRPr="0038272B">
        <w:rPr>
          <w:rFonts w:ascii="Aptos" w:hAnsi="Aptos"/>
          <w:lang w:val="ru-RU"/>
        </w:rPr>
        <w:t>ключевой площадкой</w:t>
      </w:r>
      <w:r w:rsidRPr="005B0CD6">
        <w:rPr>
          <w:rFonts w:ascii="Aptos" w:hAnsi="Aptos"/>
          <w:lang w:val="ru-RU"/>
        </w:rPr>
        <w:t xml:space="preserve"> сибирского университетского </w:t>
      </w:r>
      <w:proofErr w:type="spellStart"/>
      <w:r w:rsidRPr="005B0CD6">
        <w:rPr>
          <w:rFonts w:ascii="Aptos" w:hAnsi="Aptos"/>
          <w:lang w:val="ru-RU"/>
        </w:rPr>
        <w:t>кинофестивального</w:t>
      </w:r>
      <w:proofErr w:type="spellEnd"/>
      <w:r w:rsidRPr="005B0CD6">
        <w:rPr>
          <w:rFonts w:ascii="Aptos" w:hAnsi="Aptos"/>
          <w:lang w:val="ru-RU"/>
        </w:rPr>
        <w:t xml:space="preserve"> движения. Здесь регулярно проходят студенческие фестивали «25-й кадр», «Золотой чижик», «Особо заразен», «Золотой след», конкурс социальной рекламы «</w:t>
      </w:r>
      <w:proofErr w:type="spellStart"/>
      <w:r w:rsidRPr="005B0CD6">
        <w:rPr>
          <w:rFonts w:ascii="Aptos" w:hAnsi="Aptos"/>
          <w:lang w:val="ru-RU"/>
        </w:rPr>
        <w:t>ЭтоPROнас</w:t>
      </w:r>
      <w:proofErr w:type="spellEnd"/>
      <w:r w:rsidRPr="005B0CD6">
        <w:rPr>
          <w:rFonts w:ascii="Aptos" w:hAnsi="Aptos"/>
          <w:lang w:val="ru-RU"/>
        </w:rPr>
        <w:t>». Осенью 2026 года в рамках юбилейных мероприятий «Победы» планируется проведение первого большого Фестиваля университетского кино.</w:t>
      </w:r>
    </w:p>
    <w:p w14:paraId="7B48B42A" w14:textId="3912BC1C" w:rsidR="0038272B" w:rsidRPr="0038272B" w:rsidRDefault="0038272B" w:rsidP="0038272B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>
        <w:rPr>
          <w:rFonts w:ascii="Aptos" w:hAnsi="Aptos"/>
          <w:b/>
          <w:bCs/>
          <w:sz w:val="26"/>
          <w:szCs w:val="26"/>
          <w:lang w:val="ru-RU"/>
        </w:rPr>
        <w:lastRenderedPageBreak/>
        <w:t>Поддержка</w:t>
      </w:r>
    </w:p>
    <w:p w14:paraId="1AC939BD" w14:textId="046BA625" w:rsidR="005B0CD6" w:rsidRDefault="005B0CD6" w:rsidP="00013B09">
      <w:pPr>
        <w:spacing w:after="240" w:line="276" w:lineRule="auto"/>
        <w:rPr>
          <w:rFonts w:ascii="Aptos" w:hAnsi="Aptos"/>
          <w:lang w:val="ru-RU"/>
        </w:rPr>
      </w:pPr>
      <w:r w:rsidRPr="0038272B">
        <w:rPr>
          <w:rFonts w:ascii="Aptos" w:hAnsi="Aptos"/>
          <w:lang w:val="ru-RU"/>
        </w:rPr>
        <w:t>Конкурс самостоятельных студенческих видеоработ Новосибирского государственного театрального института «25-й кадр» проходит при поддержке Министерства культуры Новосибирской области и Центра культуры и отдыха «Победа».</w:t>
      </w:r>
    </w:p>
    <w:p w14:paraId="6DB37B0C" w14:textId="77777777" w:rsidR="00C41F72" w:rsidRPr="00C41F72" w:rsidRDefault="00C41F72" w:rsidP="00C41F72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 w:rsidRPr="00C41F72">
        <w:rPr>
          <w:rFonts w:ascii="Aptos" w:hAnsi="Aptos"/>
          <w:b/>
          <w:bCs/>
          <w:sz w:val="26"/>
          <w:szCs w:val="26"/>
          <w:lang w:val="ru-RU"/>
        </w:rPr>
        <w:t>Ссылки</w:t>
      </w:r>
    </w:p>
    <w:p w14:paraId="30DFDCE0" w14:textId="0A6FCDCC" w:rsidR="00C41F72" w:rsidRPr="00C41F72" w:rsidRDefault="00C41F72" w:rsidP="00FC0C92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C41F72">
        <w:rPr>
          <w:rFonts w:ascii="Calibri" w:hAnsi="Calibri" w:cs="Calibri"/>
          <w:color w:val="000000"/>
          <w:lang w:val="ru-RU"/>
        </w:rPr>
        <w:t>Промоматериалы:</w:t>
      </w:r>
      <w:r w:rsidRPr="00C41F72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8" w:history="1">
        <w:r w:rsidRPr="00C41F72">
          <w:rPr>
            <w:rStyle w:val="Hyperlink"/>
            <w:rFonts w:ascii="Calibri" w:hAnsi="Calibri" w:cs="Calibri"/>
            <w:lang w:val="ru-RU"/>
          </w:rPr>
          <w:t>https://disk.yandex.ru/d/uLrUGSMbAaTtuQ</w:t>
        </w:r>
      </w:hyperlink>
    </w:p>
    <w:p w14:paraId="0B97A36C" w14:textId="149F03D5" w:rsidR="00C85DC5" w:rsidRPr="00C85DC5" w:rsidRDefault="00C85DC5" w:rsidP="00C85DC5">
      <w:pPr>
        <w:spacing w:before="480" w:after="240"/>
        <w:rPr>
          <w:rFonts w:ascii="Aptos" w:hAnsi="Aptos"/>
          <w:b/>
          <w:bCs/>
          <w:sz w:val="26"/>
          <w:szCs w:val="26"/>
          <w:lang w:val="ru-RU"/>
        </w:rPr>
      </w:pPr>
      <w:r w:rsidRPr="00C85DC5">
        <w:rPr>
          <w:rFonts w:ascii="Aptos" w:hAnsi="Aptos"/>
          <w:b/>
          <w:bCs/>
          <w:sz w:val="26"/>
          <w:szCs w:val="26"/>
          <w:lang w:val="ru-RU"/>
        </w:rPr>
        <w:t>Контакты</w:t>
      </w:r>
    </w:p>
    <w:p w14:paraId="53651EF4" w14:textId="77777777" w:rsidR="00C85DC5" w:rsidRPr="00905392" w:rsidRDefault="00C85DC5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r w:rsidRPr="00905392">
        <w:rPr>
          <w:rFonts w:ascii="Aptos" w:hAnsi="Aptos"/>
          <w:b/>
          <w:bCs/>
          <w:lang w:val="ru-RU"/>
        </w:rPr>
        <w:t>Анна Огородникова</w:t>
      </w:r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77777777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+7 913 946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65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20</w:t>
      </w:r>
    </w:p>
    <w:p w14:paraId="131CDA5A" w14:textId="77777777" w:rsidR="00C85DC5" w:rsidRDefault="00C85DC5" w:rsidP="00C85DC5">
      <w:pPr>
        <w:spacing w:after="120"/>
        <w:ind w:left="720"/>
        <w:rPr>
          <w:rFonts w:ascii="Aptos" w:hAnsi="Aptos"/>
          <w:lang w:val="ru-RU"/>
        </w:rPr>
      </w:pPr>
      <w:hyperlink r:id="rId9" w:history="1">
        <w:r w:rsidRPr="007411B6">
          <w:rPr>
            <w:rStyle w:val="Hyperlink"/>
            <w:rFonts w:ascii="Aptos" w:hAnsi="Aptos"/>
            <w:lang w:val="ru-RU"/>
          </w:rPr>
          <w:t>a.ogorodnikova@vpobede.ru</w:t>
        </w:r>
      </w:hyperlink>
    </w:p>
    <w:p w14:paraId="1D58497B" w14:textId="77777777" w:rsidR="00C85DC5" w:rsidRPr="0038272B" w:rsidRDefault="00C85DC5" w:rsidP="00013B09">
      <w:pPr>
        <w:spacing w:after="240" w:line="276" w:lineRule="auto"/>
        <w:rPr>
          <w:rFonts w:ascii="Aptos" w:hAnsi="Aptos"/>
          <w:lang w:val="ru-RU"/>
        </w:rPr>
      </w:pPr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E4C5" w14:textId="77777777" w:rsidR="00711306" w:rsidRDefault="00711306" w:rsidP="00A134A4">
      <w:pPr>
        <w:spacing w:after="0" w:line="240" w:lineRule="auto"/>
      </w:pPr>
      <w:r>
        <w:separator/>
      </w:r>
    </w:p>
  </w:endnote>
  <w:endnote w:type="continuationSeparator" w:id="0">
    <w:p w14:paraId="137A985C" w14:textId="77777777" w:rsidR="00711306" w:rsidRDefault="00711306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87EFEA0-C9C8-1D4F-86DD-15BF5C632785}"/>
    <w:embedBold r:id="rId2" w:fontKey="{358B3080-97EB-0D4E-9EFC-B11ACA53C885}"/>
    <w:embedItalic r:id="rId3" w:fontKey="{C0191DBC-4D0B-FA43-9122-639EB14B1B6A}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EAFE9BE2-64E7-1245-97BC-30D3B57AA7A3}"/>
    <w:embedBold r:id="rId5" w:fontKey="{B817E7C8-18FB-704C-9EA1-4880EEAD51F5}"/>
    <w:embedItalic r:id="rId6" w:fontKey="{C9E96FE2-67E7-CF4C-AD63-376EAB9ED9A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833F" w14:textId="77777777" w:rsidR="00711306" w:rsidRDefault="00711306" w:rsidP="00A134A4">
      <w:pPr>
        <w:spacing w:after="0" w:line="240" w:lineRule="auto"/>
      </w:pPr>
      <w:r>
        <w:separator/>
      </w:r>
    </w:p>
  </w:footnote>
  <w:footnote w:type="continuationSeparator" w:id="0">
    <w:p w14:paraId="0FDEB6B9" w14:textId="77777777" w:rsidR="00711306" w:rsidRDefault="00711306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1"/>
  </w:num>
  <w:num w:numId="2" w16cid:durableId="593827632">
    <w:abstractNumId w:val="32"/>
  </w:num>
  <w:num w:numId="3" w16cid:durableId="84498437">
    <w:abstractNumId w:val="19"/>
  </w:num>
  <w:num w:numId="4" w16cid:durableId="1892108023">
    <w:abstractNumId w:val="27"/>
  </w:num>
  <w:num w:numId="5" w16cid:durableId="691032145">
    <w:abstractNumId w:val="23"/>
  </w:num>
  <w:num w:numId="6" w16cid:durableId="870806515">
    <w:abstractNumId w:val="1"/>
  </w:num>
  <w:num w:numId="7" w16cid:durableId="1157719879">
    <w:abstractNumId w:val="28"/>
  </w:num>
  <w:num w:numId="8" w16cid:durableId="1595557047">
    <w:abstractNumId w:val="29"/>
  </w:num>
  <w:num w:numId="9" w16cid:durableId="2024894886">
    <w:abstractNumId w:val="12"/>
  </w:num>
  <w:num w:numId="10" w16cid:durableId="1773161643">
    <w:abstractNumId w:val="30"/>
  </w:num>
  <w:num w:numId="11" w16cid:durableId="41878112">
    <w:abstractNumId w:val="20"/>
  </w:num>
  <w:num w:numId="12" w16cid:durableId="1488670018">
    <w:abstractNumId w:val="9"/>
  </w:num>
  <w:num w:numId="13" w16cid:durableId="389546880">
    <w:abstractNumId w:val="26"/>
  </w:num>
  <w:num w:numId="14" w16cid:durableId="958879898">
    <w:abstractNumId w:val="16"/>
  </w:num>
  <w:num w:numId="15" w16cid:durableId="466822746">
    <w:abstractNumId w:val="0"/>
  </w:num>
  <w:num w:numId="16" w16cid:durableId="1163199306">
    <w:abstractNumId w:val="25"/>
  </w:num>
  <w:num w:numId="17" w16cid:durableId="1976177885">
    <w:abstractNumId w:val="3"/>
  </w:num>
  <w:num w:numId="18" w16cid:durableId="989792420">
    <w:abstractNumId w:val="13"/>
  </w:num>
  <w:num w:numId="19" w16cid:durableId="307591227">
    <w:abstractNumId w:val="14"/>
  </w:num>
  <w:num w:numId="20" w16cid:durableId="144011908">
    <w:abstractNumId w:val="22"/>
  </w:num>
  <w:num w:numId="21" w16cid:durableId="1470512900">
    <w:abstractNumId w:val="4"/>
  </w:num>
  <w:num w:numId="22" w16cid:durableId="233664658">
    <w:abstractNumId w:val="15"/>
  </w:num>
  <w:num w:numId="23" w16cid:durableId="1695422890">
    <w:abstractNumId w:val="17"/>
  </w:num>
  <w:num w:numId="24" w16cid:durableId="929460767">
    <w:abstractNumId w:val="10"/>
  </w:num>
  <w:num w:numId="25" w16cid:durableId="846098812">
    <w:abstractNumId w:val="31"/>
  </w:num>
  <w:num w:numId="26" w16cid:durableId="1218515899">
    <w:abstractNumId w:val="8"/>
  </w:num>
  <w:num w:numId="27" w16cid:durableId="194663988">
    <w:abstractNumId w:val="21"/>
  </w:num>
  <w:num w:numId="28" w16cid:durableId="1542160341">
    <w:abstractNumId w:val="24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18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103340"/>
    <w:rsid w:val="00117AE8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315EEC"/>
    <w:rsid w:val="003254B7"/>
    <w:rsid w:val="003428EA"/>
    <w:rsid w:val="003451E0"/>
    <w:rsid w:val="003561E4"/>
    <w:rsid w:val="00362369"/>
    <w:rsid w:val="00371163"/>
    <w:rsid w:val="00372C86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DDF"/>
    <w:rsid w:val="00476D24"/>
    <w:rsid w:val="00483D07"/>
    <w:rsid w:val="004862F6"/>
    <w:rsid w:val="004A2D2B"/>
    <w:rsid w:val="004B0282"/>
    <w:rsid w:val="004B407E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563C"/>
    <w:rsid w:val="00696480"/>
    <w:rsid w:val="006A4615"/>
    <w:rsid w:val="006A461B"/>
    <w:rsid w:val="006A48F7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401CE"/>
    <w:rsid w:val="008471D6"/>
    <w:rsid w:val="008478A2"/>
    <w:rsid w:val="00852B39"/>
    <w:rsid w:val="0085433A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D0156"/>
    <w:rsid w:val="008D3C0B"/>
    <w:rsid w:val="008E19DE"/>
    <w:rsid w:val="008F6B76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6103"/>
    <w:rsid w:val="00956EE3"/>
    <w:rsid w:val="009607CA"/>
    <w:rsid w:val="00960F40"/>
    <w:rsid w:val="00960F64"/>
    <w:rsid w:val="0096107E"/>
    <w:rsid w:val="00962EA6"/>
    <w:rsid w:val="00970E26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134A4"/>
    <w:rsid w:val="00A214E1"/>
    <w:rsid w:val="00A21974"/>
    <w:rsid w:val="00A222A5"/>
    <w:rsid w:val="00A23A3E"/>
    <w:rsid w:val="00A42287"/>
    <w:rsid w:val="00A4673F"/>
    <w:rsid w:val="00A502E6"/>
    <w:rsid w:val="00A538E7"/>
    <w:rsid w:val="00A54F8D"/>
    <w:rsid w:val="00A73451"/>
    <w:rsid w:val="00A94669"/>
    <w:rsid w:val="00A96CCB"/>
    <w:rsid w:val="00AA7AEA"/>
    <w:rsid w:val="00AC4A57"/>
    <w:rsid w:val="00AD3794"/>
    <w:rsid w:val="00AD4A46"/>
    <w:rsid w:val="00AE32B3"/>
    <w:rsid w:val="00AE79B3"/>
    <w:rsid w:val="00AF73DE"/>
    <w:rsid w:val="00AF7D7F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5292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498E"/>
    <w:rsid w:val="00EA5A4A"/>
    <w:rsid w:val="00EB2461"/>
    <w:rsid w:val="00EB4619"/>
    <w:rsid w:val="00EB6F76"/>
    <w:rsid w:val="00EB7E2A"/>
    <w:rsid w:val="00ED0B57"/>
    <w:rsid w:val="00ED1427"/>
    <w:rsid w:val="00ED1471"/>
    <w:rsid w:val="00ED2ECD"/>
    <w:rsid w:val="00EE31C2"/>
    <w:rsid w:val="00EE3C32"/>
    <w:rsid w:val="00EE5888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1BBA"/>
    <w:rsid w:val="00FA1524"/>
    <w:rsid w:val="00FA5EAF"/>
    <w:rsid w:val="00FA7C97"/>
    <w:rsid w:val="00FB2300"/>
    <w:rsid w:val="00FB40F0"/>
    <w:rsid w:val="00FC7CD7"/>
    <w:rsid w:val="00FD101A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uLrUGSMbAaTtuQ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ogorodnikova@vpobede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2200</Characters>
  <Application>Microsoft Office Word</Application>
  <DocSecurity>0</DocSecurity>
  <Lines>55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2026-02-18T00:16:00Z</dcterms:modified>
</cp:coreProperties>
</file>