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284778CE" w:rsidR="00950C1F" w:rsidRPr="00F03576" w:rsidRDefault="00AE734D" w:rsidP="000A784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0" w:after="0" w:line="240" w:lineRule="auto"/>
        <w:rPr>
          <w:rFonts w:ascii="Aptos" w:eastAsia="Verdana" w:hAnsi="Aptos" w:cstheme="minorHAnsi"/>
          <w:bCs/>
          <w:lang w:val="ru-RU"/>
        </w:rPr>
      </w:pPr>
      <w:r w:rsidRPr="00B62EAE">
        <w:rPr>
          <w:rFonts w:ascii="Aptos" w:eastAsia="Verdana" w:hAnsi="Aptos" w:cstheme="minorHAnsi"/>
          <w:bCs/>
          <w:lang w:val="ru-RU"/>
        </w:rPr>
        <w:t>1</w:t>
      </w:r>
      <w:r w:rsidR="00FD3C55" w:rsidRPr="000A7847">
        <w:rPr>
          <w:rFonts w:ascii="Aptos" w:eastAsia="Verdana" w:hAnsi="Aptos" w:cstheme="minorHAnsi"/>
          <w:bCs/>
          <w:lang w:val="ru-RU"/>
        </w:rPr>
        <w:t>2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Pr="00B62EAE">
        <w:rPr>
          <w:rFonts w:ascii="Aptos" w:eastAsia="Verdana" w:hAnsi="Aptos" w:cstheme="minorHAnsi"/>
          <w:bCs/>
          <w:lang w:val="ru-RU"/>
        </w:rPr>
        <w:t>3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6440EC6F" w14:textId="78E21C59" w:rsidR="000A7847" w:rsidRPr="000A7847" w:rsidRDefault="000A7847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0A7847">
        <w:rPr>
          <w:rFonts w:ascii="Aptos" w:hAnsi="Aptos" w:cstheme="minorHAnsi"/>
          <w:b/>
          <w:sz w:val="60"/>
          <w:szCs w:val="60"/>
          <w:lang w:val="ru-RU"/>
        </w:rPr>
        <w:t>Французское кино в</w:t>
      </w:r>
      <w:r>
        <w:rPr>
          <w:rFonts w:ascii="Aptos" w:hAnsi="Aptos" w:cstheme="minorHAnsi"/>
          <w:b/>
          <w:sz w:val="60"/>
          <w:szCs w:val="60"/>
        </w:rPr>
        <w:t> </w:t>
      </w:r>
      <w:r w:rsidRPr="000A7847">
        <w:rPr>
          <w:rFonts w:ascii="Aptos" w:hAnsi="Aptos" w:cstheme="minorHAnsi"/>
          <w:b/>
          <w:sz w:val="60"/>
          <w:szCs w:val="60"/>
          <w:lang w:val="ru-RU"/>
        </w:rPr>
        <w:t>Новосибирске: собирая пазл национального характера</w:t>
      </w:r>
    </w:p>
    <w:p w14:paraId="13573C08" w14:textId="410A212E" w:rsidR="000A7847" w:rsidRPr="000A7847" w:rsidRDefault="000A7847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С</w:t>
      </w:r>
      <w:r w:rsidRPr="000A7847">
        <w:rPr>
          <w:rFonts w:ascii="Aptos" w:hAnsi="Aptos" w:cstheme="minorHAnsi"/>
          <w:b/>
          <w:bCs/>
          <w:sz w:val="24"/>
          <w:szCs w:val="24"/>
        </w:rPr>
        <w:t> </w:t>
      </w: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19</w:t>
      </w:r>
      <w:r w:rsidRPr="000A7847">
        <w:rPr>
          <w:rFonts w:ascii="Aptos" w:hAnsi="Aptos" w:cstheme="minorHAnsi"/>
          <w:b/>
          <w:bCs/>
          <w:sz w:val="24"/>
          <w:szCs w:val="24"/>
        </w:rPr>
        <w:t> </w:t>
      </w: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по</w:t>
      </w:r>
      <w:r w:rsidRPr="000A7847">
        <w:rPr>
          <w:rFonts w:ascii="Aptos" w:hAnsi="Aptos" w:cstheme="minorHAnsi"/>
          <w:b/>
          <w:bCs/>
          <w:sz w:val="24"/>
          <w:szCs w:val="24"/>
        </w:rPr>
        <w:t> </w:t>
      </w: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25</w:t>
      </w:r>
      <w:r w:rsidRPr="000A7847">
        <w:rPr>
          <w:rFonts w:ascii="Aptos" w:hAnsi="Aptos" w:cstheme="minorHAnsi"/>
          <w:b/>
          <w:bCs/>
          <w:sz w:val="24"/>
          <w:szCs w:val="24"/>
        </w:rPr>
        <w:t> </w:t>
      </w: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марта Центр культуры и</w:t>
      </w:r>
      <w:r w:rsidRPr="000A7847">
        <w:rPr>
          <w:rFonts w:ascii="Aptos" w:hAnsi="Aptos" w:cstheme="minorHAnsi"/>
          <w:b/>
          <w:bCs/>
          <w:sz w:val="24"/>
          <w:szCs w:val="24"/>
        </w:rPr>
        <w:t> </w:t>
      </w: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отдыха «Победа» при поддержке «Альянс Франсез</w:t>
      </w:r>
      <w:r w:rsidRPr="000A7847">
        <w:rPr>
          <w:rFonts w:ascii="Aptos" w:hAnsi="Aptos" w:cstheme="minorHAnsi"/>
          <w:b/>
          <w:bCs/>
          <w:sz w:val="24"/>
          <w:szCs w:val="24"/>
        </w:rPr>
        <w:t> </w:t>
      </w: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— Новосибирск» станет центром притяжения для всех поклонников европейского кинематографа. В</w:t>
      </w:r>
      <w:r w:rsidRPr="000A7847">
        <w:rPr>
          <w:rFonts w:ascii="Aptos" w:hAnsi="Aptos" w:cstheme="minorHAnsi"/>
          <w:b/>
          <w:bCs/>
          <w:sz w:val="24"/>
          <w:szCs w:val="24"/>
        </w:rPr>
        <w:t> </w:t>
      </w:r>
      <w:r w:rsidRPr="000A7847">
        <w:rPr>
          <w:rFonts w:ascii="Aptos" w:hAnsi="Aptos" w:cstheme="minorHAnsi"/>
          <w:b/>
          <w:bCs/>
          <w:sz w:val="24"/>
          <w:szCs w:val="24"/>
          <w:lang w:val="ru-RU"/>
        </w:rPr>
        <w:t>эти дни здесь пройдёт фестиваль французского кино, который предлагает зрителям уникальную оптику: увидеть национальный характер через увеличительное стекло кинематографа, разглядывая самые яркие детали огромной мозаики.</w:t>
      </w:r>
    </w:p>
    <w:p w14:paraId="2890155A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Французское кино редко бывает однозначным. Оно соткано из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контрастов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как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сама Франция.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нём уживаются хулиганская анимация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народный комикс, эстетика больших городов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честность сельской жизни, изысканные фестивальные драмы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комедии, которые зрители помнят наизусть уже полвека.</w:t>
      </w:r>
    </w:p>
    <w:p w14:paraId="653C9AED" w14:textId="4295B499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этой программе мы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собрали семь фильмов, за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фасадом которых просвечивает грань французского характера. Где</w:t>
      </w:r>
      <w:r w:rsidRPr="000A7847">
        <w:rPr>
          <w:rFonts w:ascii="Cambria Math" w:hAnsi="Cambria Math" w:cs="Cambria Math"/>
          <w:lang w:val="ru-RU"/>
        </w:rPr>
        <w:t>‑</w:t>
      </w:r>
      <w:r w:rsidRPr="000A7847">
        <w:rPr>
          <w:rFonts w:ascii="Aptos" w:hAnsi="Aptos"/>
          <w:lang w:val="ru-RU"/>
        </w:rPr>
        <w:t>то это любовь к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визуальным экспериментам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авторскому высказыванию, где</w:t>
      </w:r>
      <w:r w:rsidRPr="000A7847">
        <w:rPr>
          <w:rFonts w:ascii="Cambria Math" w:hAnsi="Cambria Math" w:cs="Cambria Math"/>
          <w:lang w:val="ru-RU"/>
        </w:rPr>
        <w:t>‑</w:t>
      </w:r>
      <w:r w:rsidRPr="000A7847">
        <w:rPr>
          <w:rFonts w:ascii="Aptos" w:hAnsi="Aptos"/>
          <w:lang w:val="ru-RU"/>
        </w:rPr>
        <w:t>то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умение смеяться над собой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обстоятельствами, где</w:t>
      </w:r>
      <w:r w:rsidRPr="000A7847">
        <w:rPr>
          <w:rFonts w:ascii="Cambria Math" w:hAnsi="Cambria Math" w:cs="Cambria Math"/>
          <w:lang w:val="ru-RU"/>
        </w:rPr>
        <w:t>‑</w:t>
      </w:r>
      <w:r w:rsidRPr="000A7847">
        <w:rPr>
          <w:rFonts w:ascii="Aptos" w:hAnsi="Aptos"/>
          <w:lang w:val="ru-RU"/>
        </w:rPr>
        <w:t>то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трепетное отношение к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своей земле, 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где</w:t>
      </w:r>
      <w:r w:rsidRPr="000A7847">
        <w:rPr>
          <w:rFonts w:ascii="Cambria Math" w:hAnsi="Cambria Math" w:cs="Cambria Math"/>
          <w:lang w:val="ru-RU"/>
        </w:rPr>
        <w:t>‑</w:t>
      </w:r>
      <w:r w:rsidRPr="000A7847">
        <w:rPr>
          <w:rFonts w:ascii="Aptos" w:hAnsi="Aptos"/>
          <w:lang w:val="ru-RU"/>
        </w:rPr>
        <w:t>то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та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самая неуловимая способность превращать повседневность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поэзию. Каждый фильм здесь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кусочек пазла, без которого образ Франции был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бы неполным.</w:t>
      </w:r>
    </w:p>
    <w:p w14:paraId="61106298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lastRenderedPageBreak/>
        <w:t>Фестиваль откроется 19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марта фильмом «Майя, придумай название» (2024)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новой работой главного фантазёра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современном кино Мишеля Гондри. Режиссёр, подаривший нам «Вечное сияние чистого разума»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 xml:space="preserve">безумные клипы Бьорк, </w:t>
      </w:r>
      <w:r w:rsidRPr="000A7847">
        <w:rPr>
          <w:rFonts w:ascii="Aptos" w:hAnsi="Aptos"/>
        </w:rPr>
        <w:t>White</w:t>
      </w:r>
      <w:r w:rsidRPr="000A7847">
        <w:rPr>
          <w:rFonts w:ascii="Aptos" w:hAnsi="Aptos"/>
          <w:lang w:val="ru-RU"/>
        </w:rPr>
        <w:t xml:space="preserve"> </w:t>
      </w:r>
      <w:r w:rsidRPr="000A7847">
        <w:rPr>
          <w:rFonts w:ascii="Aptos" w:hAnsi="Aptos"/>
        </w:rPr>
        <w:t>Stripes</w:t>
      </w:r>
      <w:r w:rsidRPr="000A7847">
        <w:rPr>
          <w:rFonts w:ascii="Aptos" w:hAnsi="Aptos"/>
          <w:lang w:val="ru-RU"/>
        </w:rPr>
        <w:t xml:space="preserve"> и</w:t>
      </w:r>
      <w:r w:rsidRPr="000A7847">
        <w:rPr>
          <w:rFonts w:ascii="Aptos" w:hAnsi="Aptos"/>
        </w:rPr>
        <w:t> Daft</w:t>
      </w:r>
      <w:r w:rsidRPr="000A7847">
        <w:rPr>
          <w:rFonts w:ascii="Aptos" w:hAnsi="Aptos"/>
          <w:lang w:val="ru-RU"/>
        </w:rPr>
        <w:t xml:space="preserve"> </w:t>
      </w:r>
      <w:r w:rsidRPr="000A7847">
        <w:rPr>
          <w:rFonts w:ascii="Aptos" w:hAnsi="Aptos"/>
        </w:rPr>
        <w:t>Punk</w:t>
      </w:r>
      <w:r w:rsidRPr="000A7847">
        <w:rPr>
          <w:rFonts w:ascii="Aptos" w:hAnsi="Aptos"/>
          <w:lang w:val="ru-RU"/>
        </w:rPr>
        <w:t>, на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этот раз снял кино вместе со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своей маленькой дочерью.</w:t>
      </w:r>
    </w:p>
    <w:p w14:paraId="2D347F17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Майя живёт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одной стране, он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другой. Чтобы не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превратиться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голоса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трубке, каждый вечер он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просит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её: «Придумай название». Любое. 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потом берёт эту фразу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снимает по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ней короткий мультфильм, где Майя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главная героиня. Так из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разговоров отца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дочери день за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днём собирается удивительно тёплое, смешное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немного грустное кино. 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том, как быть рядом, когда ты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далеко. 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том, как детская фантазия становится сюжетом, 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родительская любовь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режиссёрским приёмом.</w:t>
      </w:r>
    </w:p>
    <w:p w14:paraId="57409C84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Фильм уже успели оценить на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Берлинском кинофестивале, но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смотреть его стоит вообще без оглядки на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фестивальный контекст. Просто потому, что он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напоминает: иногда большое кино начинается с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маленького разговора перед сном.</w:t>
      </w:r>
    </w:p>
    <w:p w14:paraId="663CBD24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У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фестивальных выходных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этом году две оптики: одна направлена на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Марсель, другая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на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комикс, без которого Францию уже невозможно себе представить.</w:t>
      </w:r>
    </w:p>
    <w:p w14:paraId="498B0E05" w14:textId="008EBCA5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22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марта,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субботу, день начинается с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лекции «</w:t>
      </w:r>
      <w:r w:rsidR="00C27870" w:rsidRPr="00C27870">
        <w:rPr>
          <w:rFonts w:ascii="Aptos" w:hAnsi="Aptos"/>
          <w:lang w:val="ru-RU"/>
        </w:rPr>
        <w:t>Марсель: анатомия темпераментного города</w:t>
      </w:r>
      <w:r w:rsidRPr="000A7847">
        <w:rPr>
          <w:rFonts w:ascii="Aptos" w:hAnsi="Aptos"/>
          <w:lang w:val="ru-RU"/>
        </w:rPr>
        <w:t>», которую проведёт Жан</w:t>
      </w:r>
      <w:r w:rsidRPr="000A7847">
        <w:rPr>
          <w:rFonts w:ascii="Cambria Math" w:hAnsi="Cambria Math" w:cs="Cambria Math"/>
          <w:lang w:val="ru-RU"/>
        </w:rPr>
        <w:t>‑</w:t>
      </w:r>
      <w:r w:rsidRPr="000A7847">
        <w:rPr>
          <w:rFonts w:ascii="Aptos" w:hAnsi="Aptos"/>
          <w:lang w:val="ru-RU"/>
        </w:rPr>
        <w:t>Марк Лаже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французский художник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коллекционер комиксов, проживший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Марселе много лет. Он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покажет Марсель с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тех ракурсов, которые скрыты от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туристов: расскажет 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скрытых районах, южном ритме жизни, уличной культуре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том, как солнце формирует характер местных жителей.</w:t>
      </w:r>
    </w:p>
    <w:p w14:paraId="4FA676CD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вечером того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же дня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показ фильма Филиппа Пети «Пока светит солнце», утончённой драмы 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хрупкости человеческих отношений, действие которой разворачивается всё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том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же Марселе.</w:t>
      </w:r>
    </w:p>
    <w:p w14:paraId="6E1E140E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23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марта,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воскресенье, программа тоже построена на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рифме между разговором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фильмом. Днём филолог, профессор НГУ, член административного совета «Альянс Франсез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Новосибирск»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 xml:space="preserve">кавалер ордена Почётного легиона Мишель </w:t>
      </w:r>
      <w:proofErr w:type="spellStart"/>
      <w:r w:rsidRPr="000A7847">
        <w:rPr>
          <w:rFonts w:ascii="Aptos" w:hAnsi="Aptos"/>
          <w:lang w:val="ru-RU"/>
        </w:rPr>
        <w:t>Дебренн</w:t>
      </w:r>
      <w:proofErr w:type="spellEnd"/>
      <w:r w:rsidRPr="000A7847">
        <w:rPr>
          <w:rFonts w:ascii="Aptos" w:hAnsi="Aptos"/>
          <w:lang w:val="ru-RU"/>
        </w:rPr>
        <w:t xml:space="preserve"> прочтёт лекцию «За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что Франция так обожает Астерикса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Обеликса?». Речь пойдёт 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том, как смешные истории про кабанов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волшебное зелье за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несколько десятилетий встроились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культурный код Франции.</w:t>
      </w:r>
    </w:p>
    <w:p w14:paraId="03E0AFA7" w14:textId="043E376A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вечером состоится показ «Астерикс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Обеликс: Миссия Клеопатра»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народного хита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 xml:space="preserve">и, пожалуй, самой остроумной экранизации знаменитого комикса, где Ален Шаба собрал </w:t>
      </w:r>
      <w:r w:rsidRPr="000A7847">
        <w:rPr>
          <w:rFonts w:ascii="Aptos" w:hAnsi="Aptos"/>
          <w:lang w:val="ru-RU"/>
        </w:rPr>
        <w:lastRenderedPageBreak/>
        <w:t>блестящий актёрский состав: Кристиан Клавье, Жерар Депардье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ослепительная Моника Беллуччи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роли великой царицы.</w:t>
      </w:r>
    </w:p>
    <w:p w14:paraId="5DBF5815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Впрочем, фестиваль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это не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только кино. Все дни, с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19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25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марта, пройдут розыгрыши призов от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«Альянс Франсез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Новосибирск»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«Победы»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от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курсов языка до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книг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билетов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кино. И, конечно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же, специальные показы, где можно будет поговорить 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кино, задать вопросы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просто встретить таких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же увлечённых людей.</w:t>
      </w:r>
    </w:p>
    <w:p w14:paraId="58BFD3F6" w14:textId="77777777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Этот диалог с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Францией обретает особый смысл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год, когда сама «Победа» празднует вековой юбилей.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2026 году один из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старейших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значимых кинотеатров Сибири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Центр культуры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отдыха «Победа»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отмечает своё 100</w:t>
      </w:r>
      <w:r w:rsidRPr="000A7847">
        <w:rPr>
          <w:rFonts w:ascii="Cambria Math" w:hAnsi="Cambria Math" w:cs="Cambria Math"/>
          <w:lang w:val="ru-RU"/>
        </w:rPr>
        <w:t>‑</w:t>
      </w:r>
      <w:r w:rsidRPr="000A7847">
        <w:rPr>
          <w:rFonts w:ascii="Aptos" w:hAnsi="Aptos"/>
          <w:lang w:val="ru-RU"/>
        </w:rPr>
        <w:t>летие. Давно став главной фестивальной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премьерной площадкой региона, «Победа» продолжает традицию честного, тёплого и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глубокого диалога о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самом важном искусстве.</w:t>
      </w:r>
    </w:p>
    <w:p w14:paraId="69A1A838" w14:textId="186700C8" w:rsidR="000A7847" w:rsidRPr="000A7847" w:rsidRDefault="000A7847" w:rsidP="000A7847">
      <w:pPr>
        <w:spacing w:after="240" w:line="276" w:lineRule="auto"/>
        <w:rPr>
          <w:rFonts w:ascii="Aptos" w:hAnsi="Aptos"/>
          <w:lang w:val="ru-RU"/>
        </w:rPr>
      </w:pPr>
      <w:r w:rsidRPr="000A7847">
        <w:rPr>
          <w:rFonts w:ascii="Aptos" w:hAnsi="Aptos"/>
          <w:lang w:val="ru-RU"/>
        </w:rPr>
        <w:t>Проведение фестиваля французского кино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юбилейный год становится лучшим подтверждением тому, что настоящая кинематографическая жизнь рождается именно здесь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— в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темноте зрительного зала, где авторское кино встречает свою взыскательную аудиторию, а</w:t>
      </w:r>
      <w:r w:rsidRPr="000A7847">
        <w:rPr>
          <w:rFonts w:ascii="Aptos" w:hAnsi="Aptos"/>
        </w:rPr>
        <w:t> </w:t>
      </w:r>
      <w:r w:rsidRPr="000A7847">
        <w:rPr>
          <w:rFonts w:ascii="Aptos" w:hAnsi="Aptos"/>
          <w:lang w:val="ru-RU"/>
        </w:rPr>
        <w:t>старые стены продолжают слышать новые истории вот уже целое столетие.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708DCBF0" w14:textId="325C47B6" w:rsidR="00040D3D" w:rsidRPr="00040D3D" w:rsidRDefault="00A00021" w:rsidP="00797E87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040D3D">
        <w:rPr>
          <w:rFonts w:ascii="Aptos" w:hAnsi="Aptos"/>
          <w:lang w:val="ru-RU"/>
        </w:rPr>
        <w:t xml:space="preserve">Страница </w:t>
      </w:r>
      <w:r w:rsidR="00040D3D" w:rsidRPr="00040D3D">
        <w:rPr>
          <w:rFonts w:ascii="Aptos" w:hAnsi="Aptos"/>
          <w:lang w:val="ru-RU"/>
        </w:rPr>
        <w:t>фестиваля</w:t>
      </w:r>
      <w:r w:rsidRPr="00040D3D">
        <w:rPr>
          <w:rFonts w:ascii="Aptos" w:hAnsi="Aptos"/>
          <w:lang w:val="ru-RU"/>
        </w:rPr>
        <w:t xml:space="preserve">: </w:t>
      </w:r>
      <w:hyperlink r:id="rId8" w:history="1">
        <w:r w:rsidR="00040D3D" w:rsidRPr="00040D3D">
          <w:rPr>
            <w:rStyle w:val="Hyperlink"/>
            <w:rFonts w:ascii="Aptos" w:hAnsi="Aptos"/>
            <w:lang w:val="ru-RU"/>
          </w:rPr>
          <w:t>https://vpobede.ru/movies/selections/francuzskiy-festival-2026</w:t>
        </w:r>
      </w:hyperlink>
    </w:p>
    <w:p w14:paraId="6C93C1D1" w14:textId="538085F8" w:rsidR="00040D3D" w:rsidRPr="00040D3D" w:rsidRDefault="00C41F72" w:rsidP="00E1594D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040D3D">
        <w:rPr>
          <w:rFonts w:ascii="Calibri" w:hAnsi="Calibri" w:cs="Calibri"/>
          <w:color w:val="000000"/>
          <w:lang w:val="ru-RU"/>
        </w:rPr>
        <w:t>Промоматериалы:</w:t>
      </w:r>
      <w:r w:rsidRPr="00040D3D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040D3D" w:rsidRPr="00040D3D">
          <w:rPr>
            <w:rStyle w:val="Hyperlink"/>
            <w:rFonts w:ascii="Calibri" w:hAnsi="Calibri" w:cs="Calibri"/>
            <w:lang w:val="ru-RU"/>
          </w:rPr>
          <w:t>https://disk.yandex.ru/d/JzMt1Yf1ZttDLw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01F4BE72" w:rsidR="00C85DC5" w:rsidRPr="00905392" w:rsidRDefault="00EC62D0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proofErr w:type="spellStart"/>
      <w:r w:rsidRPr="00EC62D0">
        <w:rPr>
          <w:rFonts w:ascii="Aptos" w:hAnsi="Aptos"/>
          <w:b/>
          <w:bCs/>
          <w:lang w:val="ru-RU"/>
        </w:rPr>
        <w:t>Денир</w:t>
      </w:r>
      <w:proofErr w:type="spellEnd"/>
      <w:r w:rsidRPr="00EC62D0">
        <w:rPr>
          <w:rFonts w:ascii="Aptos" w:hAnsi="Aptos"/>
          <w:b/>
          <w:bCs/>
          <w:lang w:val="ru-RU"/>
        </w:rPr>
        <w:t xml:space="preserve"> </w:t>
      </w:r>
      <w:proofErr w:type="spellStart"/>
      <w:r w:rsidRPr="00EC62D0">
        <w:rPr>
          <w:rFonts w:ascii="Aptos" w:hAnsi="Aptos"/>
          <w:b/>
          <w:bCs/>
          <w:lang w:val="ru-RU"/>
        </w:rPr>
        <w:t>Курбанджанов</w:t>
      </w:r>
      <w:proofErr w:type="spellEnd"/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2E73FBE6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</w:t>
      </w:r>
      <w:r w:rsidR="00EC62D0">
        <w:rPr>
          <w:rFonts w:ascii="Aptos" w:hAnsi="Aptos"/>
          <w:lang w:val="ru-RU"/>
        </w:rPr>
        <w:t>54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07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72</w:t>
      </w:r>
    </w:p>
    <w:p w14:paraId="1D58497B" w14:textId="333C6BFD" w:rsidR="00C85DC5" w:rsidRPr="00EC62D0" w:rsidRDefault="00EC62D0" w:rsidP="00EC62D0">
      <w:pPr>
        <w:spacing w:after="0"/>
        <w:ind w:left="720"/>
        <w:rPr>
          <w:rFonts w:ascii="Aptos" w:hAnsi="Aptos"/>
          <w:lang w:val="ru-RU"/>
        </w:rPr>
      </w:pPr>
      <w:hyperlink r:id="rId10" w:history="1">
        <w:r w:rsidRPr="001B10C2">
          <w:rPr>
            <w:rStyle w:val="Hyperlink"/>
            <w:rFonts w:ascii="Aptos" w:hAnsi="Aptos"/>
            <w:lang w:val="ru-RU"/>
          </w:rPr>
          <w:t>d.kurbandjanov@vpobede.ru</w:t>
        </w:r>
      </w:hyperlink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943A0" w14:textId="77777777" w:rsidR="00F97A1F" w:rsidRDefault="00F97A1F" w:rsidP="00A134A4">
      <w:pPr>
        <w:spacing w:after="0" w:line="240" w:lineRule="auto"/>
      </w:pPr>
      <w:r>
        <w:separator/>
      </w:r>
    </w:p>
  </w:endnote>
  <w:endnote w:type="continuationSeparator" w:id="0">
    <w:p w14:paraId="5D6EDF6B" w14:textId="77777777" w:rsidR="00F97A1F" w:rsidRDefault="00F97A1F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F195896-F0FC-4A4A-8B9B-6AAD13A3F998}"/>
    <w:embedBold r:id="rId2" w:fontKey="{110A3F61-D7FF-6049-BD4A-201AA6E2D765}"/>
    <w:embedItalic r:id="rId3" w:fontKey="{6BE6D95E-8354-6B45-922D-95617A017EA1}"/>
  </w:font>
  <w:font w:name="MoolBoran">
    <w:altName w:val="Leelawadee UI"/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5F13E159-D7D0-0642-A0B8-E61B12E2094B}"/>
    <w:embedBold r:id="rId5" w:fontKey="{EBED19D5-45B8-9A4F-BF07-40CC1340C4C7}"/>
    <w:embedItalic r:id="rId6" w:fontKey="{DE8A691A-5233-A244-9A1C-5872622BCBF7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7" w:fontKey="{03075EA0-24D4-AA4D-9407-D55E1916AC9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72A5E" w14:textId="77777777" w:rsidR="00F97A1F" w:rsidRDefault="00F97A1F" w:rsidP="00A134A4">
      <w:pPr>
        <w:spacing w:after="0" w:line="240" w:lineRule="auto"/>
      </w:pPr>
      <w:r>
        <w:separator/>
      </w:r>
    </w:p>
  </w:footnote>
  <w:footnote w:type="continuationSeparator" w:id="0">
    <w:p w14:paraId="238DC4B4" w14:textId="77777777" w:rsidR="00F97A1F" w:rsidRDefault="00F97A1F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1"/>
  </w:num>
  <w:num w:numId="2" w16cid:durableId="593827632">
    <w:abstractNumId w:val="33"/>
  </w:num>
  <w:num w:numId="3" w16cid:durableId="84498437">
    <w:abstractNumId w:val="20"/>
  </w:num>
  <w:num w:numId="4" w16cid:durableId="1892108023">
    <w:abstractNumId w:val="28"/>
  </w:num>
  <w:num w:numId="5" w16cid:durableId="691032145">
    <w:abstractNumId w:val="24"/>
  </w:num>
  <w:num w:numId="6" w16cid:durableId="870806515">
    <w:abstractNumId w:val="1"/>
  </w:num>
  <w:num w:numId="7" w16cid:durableId="1157719879">
    <w:abstractNumId w:val="29"/>
  </w:num>
  <w:num w:numId="8" w16cid:durableId="1595557047">
    <w:abstractNumId w:val="30"/>
  </w:num>
  <w:num w:numId="9" w16cid:durableId="2024894886">
    <w:abstractNumId w:val="12"/>
  </w:num>
  <w:num w:numId="10" w16cid:durableId="1773161643">
    <w:abstractNumId w:val="31"/>
  </w:num>
  <w:num w:numId="11" w16cid:durableId="41878112">
    <w:abstractNumId w:val="21"/>
  </w:num>
  <w:num w:numId="12" w16cid:durableId="1488670018">
    <w:abstractNumId w:val="9"/>
  </w:num>
  <w:num w:numId="13" w16cid:durableId="389546880">
    <w:abstractNumId w:val="27"/>
  </w:num>
  <w:num w:numId="14" w16cid:durableId="958879898">
    <w:abstractNumId w:val="16"/>
  </w:num>
  <w:num w:numId="15" w16cid:durableId="466822746">
    <w:abstractNumId w:val="0"/>
  </w:num>
  <w:num w:numId="16" w16cid:durableId="1163199306">
    <w:abstractNumId w:val="26"/>
  </w:num>
  <w:num w:numId="17" w16cid:durableId="1976177885">
    <w:abstractNumId w:val="3"/>
  </w:num>
  <w:num w:numId="18" w16cid:durableId="989792420">
    <w:abstractNumId w:val="13"/>
  </w:num>
  <w:num w:numId="19" w16cid:durableId="307591227">
    <w:abstractNumId w:val="14"/>
  </w:num>
  <w:num w:numId="20" w16cid:durableId="144011908">
    <w:abstractNumId w:val="23"/>
  </w:num>
  <w:num w:numId="21" w16cid:durableId="1470512900">
    <w:abstractNumId w:val="4"/>
  </w:num>
  <w:num w:numId="22" w16cid:durableId="233664658">
    <w:abstractNumId w:val="15"/>
  </w:num>
  <w:num w:numId="23" w16cid:durableId="1695422890">
    <w:abstractNumId w:val="17"/>
  </w:num>
  <w:num w:numId="24" w16cid:durableId="929460767">
    <w:abstractNumId w:val="10"/>
  </w:num>
  <w:num w:numId="25" w16cid:durableId="846098812">
    <w:abstractNumId w:val="32"/>
  </w:num>
  <w:num w:numId="26" w16cid:durableId="1218515899">
    <w:abstractNumId w:val="8"/>
  </w:num>
  <w:num w:numId="27" w16cid:durableId="194663988">
    <w:abstractNumId w:val="22"/>
  </w:num>
  <w:num w:numId="28" w16cid:durableId="1542160341">
    <w:abstractNumId w:val="25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18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5"/>
  </w:num>
  <w:num w:numId="35" w16cid:durableId="488794608">
    <w:abstractNumId w:val="34"/>
  </w:num>
  <w:num w:numId="36" w16cid:durableId="18952662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40D3D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15EEC"/>
    <w:rsid w:val="003254B7"/>
    <w:rsid w:val="003428EA"/>
    <w:rsid w:val="003451E0"/>
    <w:rsid w:val="003561E4"/>
    <w:rsid w:val="00362369"/>
    <w:rsid w:val="00371163"/>
    <w:rsid w:val="00372C86"/>
    <w:rsid w:val="003756AD"/>
    <w:rsid w:val="003769A8"/>
    <w:rsid w:val="00377EF6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A2D2B"/>
    <w:rsid w:val="004B0282"/>
    <w:rsid w:val="004B407E"/>
    <w:rsid w:val="004B5722"/>
    <w:rsid w:val="004C6DE7"/>
    <w:rsid w:val="004D090A"/>
    <w:rsid w:val="004D0D5E"/>
    <w:rsid w:val="004D11A9"/>
    <w:rsid w:val="004D577E"/>
    <w:rsid w:val="004D6353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53464"/>
    <w:rsid w:val="00562E3C"/>
    <w:rsid w:val="00562F88"/>
    <w:rsid w:val="00565FAE"/>
    <w:rsid w:val="0056741D"/>
    <w:rsid w:val="00567FB3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401CE"/>
    <w:rsid w:val="008471D6"/>
    <w:rsid w:val="008478A2"/>
    <w:rsid w:val="00852B39"/>
    <w:rsid w:val="0085433A"/>
    <w:rsid w:val="0086432A"/>
    <w:rsid w:val="00865C68"/>
    <w:rsid w:val="00870C2A"/>
    <w:rsid w:val="00872864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42287"/>
    <w:rsid w:val="00A4673F"/>
    <w:rsid w:val="00A502E6"/>
    <w:rsid w:val="00A538E7"/>
    <w:rsid w:val="00A54F8D"/>
    <w:rsid w:val="00A73451"/>
    <w:rsid w:val="00A94669"/>
    <w:rsid w:val="00A96CCB"/>
    <w:rsid w:val="00AA7AEA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D2A"/>
    <w:rsid w:val="00BD40AB"/>
    <w:rsid w:val="00BF2E40"/>
    <w:rsid w:val="00BF5E32"/>
    <w:rsid w:val="00BF73E1"/>
    <w:rsid w:val="00C01AED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2DA2"/>
    <w:rsid w:val="00E220A4"/>
    <w:rsid w:val="00E234C3"/>
    <w:rsid w:val="00E248CB"/>
    <w:rsid w:val="00E367A4"/>
    <w:rsid w:val="00E437D6"/>
    <w:rsid w:val="00E43834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498E"/>
    <w:rsid w:val="00EA5A4A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6C18"/>
    <w:rsid w:val="00F64D5C"/>
    <w:rsid w:val="00F71838"/>
    <w:rsid w:val="00F8014B"/>
    <w:rsid w:val="00F832B4"/>
    <w:rsid w:val="00F87900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D7D"/>
    <w:rsid w:val="00FE03D0"/>
    <w:rsid w:val="00FE2EFC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movies/selections/francuzskiy-festival-202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.kurbandjanov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JzMt1Yf1ZttDLw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4376</Characters>
  <Application>Microsoft Office Word</Application>
  <DocSecurity>0</DocSecurity>
  <Lines>89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2026-03-12T03:39:00Z</dcterms:modified>
</cp:coreProperties>
</file>